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7D33" w:rsidRDefault="00597D33" w:rsidP="00A12C35">
      <w:pPr>
        <w:tabs>
          <w:tab w:val="left" w:pos="573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C3AFF" w:rsidRPr="00A12C35" w:rsidRDefault="000C3AFF" w:rsidP="00A12C35">
      <w:pPr>
        <w:tabs>
          <w:tab w:val="left" w:pos="573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A12C35" w:rsidRPr="00A12C35" w:rsidRDefault="00A12C35" w:rsidP="00A12C3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A12C35" w:rsidRPr="00A12C35" w:rsidRDefault="00A12C35" w:rsidP="00A12C3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A12C35" w:rsidRPr="00A12C35" w:rsidRDefault="00A12C35" w:rsidP="00A12C3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597D33" w:rsidRPr="00A12C35" w:rsidRDefault="00597D33" w:rsidP="00A12C3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A12C35">
        <w:rPr>
          <w:rFonts w:ascii="Times New Roman" w:hAnsi="Times New Roman" w:cs="Times New Roman"/>
          <w:i/>
          <w:sz w:val="21"/>
          <w:szCs w:val="21"/>
        </w:rPr>
        <w:t>На правах рукописи</w:t>
      </w: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597D33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A12C35" w:rsidRPr="00A12C35" w:rsidRDefault="00A12C35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12C35">
        <w:rPr>
          <w:rFonts w:ascii="Times New Roman" w:hAnsi="Times New Roman" w:cs="Times New Roman"/>
          <w:b/>
          <w:sz w:val="21"/>
          <w:szCs w:val="21"/>
        </w:rPr>
        <w:t>Божок Анастасия Леонидовна</w:t>
      </w: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12C35" w:rsidRDefault="00597D33" w:rsidP="00A12C35">
      <w:pPr>
        <w:suppressAutoHyphens w:val="0"/>
        <w:spacing w:after="0" w:line="240" w:lineRule="auto"/>
        <w:jc w:val="center"/>
        <w:rPr>
          <w:rFonts w:cs="Times New Roman"/>
          <w:b/>
          <w:caps/>
          <w:sz w:val="21"/>
          <w:szCs w:val="21"/>
        </w:rPr>
      </w:pPr>
      <w:r w:rsidRPr="00A12C35">
        <w:rPr>
          <w:rFonts w:ascii="Times New Roman Полужирный" w:hAnsi="Times New Roman Полужирный" w:cs="Times New Roman"/>
          <w:b/>
          <w:caps/>
          <w:sz w:val="21"/>
          <w:szCs w:val="21"/>
        </w:rPr>
        <w:t xml:space="preserve">Приобщение младших школьников </w:t>
      </w:r>
    </w:p>
    <w:p w:rsidR="008B349E" w:rsidRPr="008B349E" w:rsidRDefault="00597D33" w:rsidP="00A12C35">
      <w:pPr>
        <w:suppressAutoHyphens w:val="0"/>
        <w:spacing w:after="0" w:line="240" w:lineRule="auto"/>
        <w:jc w:val="center"/>
        <w:rPr>
          <w:rFonts w:cs="Times New Roman"/>
          <w:b/>
          <w:caps/>
          <w:sz w:val="21"/>
          <w:szCs w:val="21"/>
        </w:rPr>
      </w:pPr>
      <w:r w:rsidRPr="00A12C35">
        <w:rPr>
          <w:rFonts w:ascii="Times New Roman Полужирный" w:hAnsi="Times New Roman Полужирный" w:cs="Times New Roman"/>
          <w:b/>
          <w:caps/>
          <w:sz w:val="21"/>
          <w:szCs w:val="21"/>
        </w:rPr>
        <w:t xml:space="preserve">к фольклорным </w:t>
      </w:r>
      <w:r w:rsidRPr="008B349E">
        <w:rPr>
          <w:rFonts w:ascii="Times New Roman" w:hAnsi="Times New Roman" w:cs="Times New Roman"/>
          <w:b/>
          <w:caps/>
          <w:sz w:val="21"/>
          <w:szCs w:val="21"/>
        </w:rPr>
        <w:t xml:space="preserve">традициям </w:t>
      </w:r>
      <w:r w:rsidR="008B349E" w:rsidRPr="008B349E">
        <w:rPr>
          <w:rFonts w:ascii="Times New Roman" w:hAnsi="Times New Roman" w:cs="Times New Roman"/>
          <w:b/>
          <w:caps/>
          <w:sz w:val="21"/>
          <w:szCs w:val="21"/>
        </w:rPr>
        <w:t>ПО</w:t>
      </w:r>
      <w:r w:rsidRPr="008B349E">
        <w:rPr>
          <w:rFonts w:ascii="Times New Roman" w:hAnsi="Times New Roman" w:cs="Times New Roman"/>
          <w:b/>
          <w:caps/>
          <w:sz w:val="21"/>
          <w:szCs w:val="21"/>
        </w:rPr>
        <w:t>средством</w:t>
      </w:r>
      <w:r w:rsidRPr="00A12C35">
        <w:rPr>
          <w:rFonts w:ascii="Times New Roman Полужирный" w:hAnsi="Times New Roman Полужирный" w:cs="Times New Roman"/>
          <w:b/>
          <w:caps/>
          <w:sz w:val="21"/>
          <w:szCs w:val="21"/>
        </w:rPr>
        <w:t xml:space="preserve"> </w:t>
      </w: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1"/>
          <w:szCs w:val="21"/>
        </w:rPr>
      </w:pPr>
      <w:r w:rsidRPr="00A12C35">
        <w:rPr>
          <w:rFonts w:ascii="Times New Roman Полужирный" w:hAnsi="Times New Roman Полужирный" w:cs="Times New Roman"/>
          <w:b/>
          <w:caps/>
          <w:sz w:val="21"/>
          <w:szCs w:val="21"/>
        </w:rPr>
        <w:t>социально-культурных технологий</w:t>
      </w: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12C35">
        <w:rPr>
          <w:rFonts w:ascii="Times New Roman" w:hAnsi="Times New Roman" w:cs="Times New Roman"/>
          <w:sz w:val="21"/>
          <w:szCs w:val="21"/>
        </w:rPr>
        <w:t>13</w:t>
      </w:r>
      <w:r w:rsidR="00A12C35">
        <w:rPr>
          <w:rFonts w:ascii="Times New Roman" w:hAnsi="Times New Roman" w:cs="Times New Roman"/>
          <w:sz w:val="21"/>
          <w:szCs w:val="21"/>
        </w:rPr>
        <w:t>.00.05 –</w:t>
      </w:r>
      <w:r w:rsidRPr="00A12C35">
        <w:rPr>
          <w:rFonts w:ascii="Times New Roman" w:hAnsi="Times New Roman" w:cs="Times New Roman"/>
          <w:sz w:val="21"/>
          <w:szCs w:val="21"/>
        </w:rPr>
        <w:t xml:space="preserve"> теория, методика и организация социально-культурной деятельности</w:t>
      </w: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12C35">
        <w:rPr>
          <w:rFonts w:ascii="Times New Roman" w:hAnsi="Times New Roman" w:cs="Times New Roman"/>
          <w:b/>
          <w:sz w:val="21"/>
          <w:szCs w:val="21"/>
        </w:rPr>
        <w:t>АВТОРЕФЕРАТ</w:t>
      </w: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12C35">
        <w:rPr>
          <w:rFonts w:ascii="Times New Roman" w:hAnsi="Times New Roman" w:cs="Times New Roman"/>
          <w:sz w:val="21"/>
          <w:szCs w:val="21"/>
        </w:rPr>
        <w:t>диссертации на соискание уч</w:t>
      </w:r>
      <w:r w:rsidR="00EB1017" w:rsidRPr="00A12C35">
        <w:rPr>
          <w:rFonts w:ascii="Times New Roman" w:hAnsi="Times New Roman" w:cs="Times New Roman"/>
          <w:sz w:val="21"/>
          <w:szCs w:val="21"/>
        </w:rPr>
        <w:t>е</w:t>
      </w:r>
      <w:r w:rsidRPr="00A12C35">
        <w:rPr>
          <w:rFonts w:ascii="Times New Roman" w:hAnsi="Times New Roman" w:cs="Times New Roman"/>
          <w:sz w:val="21"/>
          <w:szCs w:val="21"/>
        </w:rPr>
        <w:t>ной степени</w:t>
      </w: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12C35">
        <w:rPr>
          <w:rFonts w:ascii="Times New Roman" w:hAnsi="Times New Roman" w:cs="Times New Roman"/>
          <w:sz w:val="21"/>
          <w:szCs w:val="21"/>
        </w:rPr>
        <w:t>кандидата педагогических наук</w:t>
      </w:r>
    </w:p>
    <w:p w:rsidR="00597D33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A12C35" w:rsidRPr="00A12C35" w:rsidRDefault="00A12C35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597D33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C3AFF" w:rsidRDefault="000C3AFF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C3AFF" w:rsidRDefault="000C3AFF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C3AFF" w:rsidRDefault="000C3AFF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C3AFF" w:rsidRPr="00A12C35" w:rsidRDefault="000C3AFF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597D33" w:rsidRPr="00A12C35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A12C35" w:rsidRPr="00A12C35" w:rsidRDefault="00A12C35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A12C35" w:rsidRDefault="00A12C35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C3AFF" w:rsidRPr="00A12C35" w:rsidRDefault="000C3AFF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B349E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3AFF">
        <w:rPr>
          <w:rFonts w:ascii="Times New Roman" w:hAnsi="Times New Roman" w:cs="Times New Roman"/>
          <w:b/>
          <w:sz w:val="21"/>
          <w:szCs w:val="21"/>
        </w:rPr>
        <w:t>Тамбов 2013</w:t>
      </w:r>
    </w:p>
    <w:p w:rsidR="008B349E" w:rsidRDefault="008B349E">
      <w:pPr>
        <w:suppressAutoHyphens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597D33" w:rsidRPr="000C3AFF" w:rsidRDefault="00597D33" w:rsidP="00A12C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97D33" w:rsidRDefault="00597D33" w:rsidP="00A12C35">
      <w:pPr>
        <w:suppressAutoHyphens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FE31C8">
        <w:rPr>
          <w:rFonts w:ascii="Times New Roman" w:hAnsi="Times New Roman" w:cs="Times New Roman"/>
          <w:sz w:val="20"/>
          <w:szCs w:val="20"/>
        </w:rPr>
        <w:t>Работа выполнена в ФГБОУ ВПО</w:t>
      </w:r>
      <w:r w:rsidR="00A12C35">
        <w:rPr>
          <w:rFonts w:ascii="Times New Roman" w:hAnsi="Times New Roman" w:cs="Times New Roman"/>
          <w:sz w:val="20"/>
          <w:szCs w:val="20"/>
        </w:rPr>
        <w:t xml:space="preserve"> </w:t>
      </w:r>
      <w:r w:rsidRPr="00FE31C8">
        <w:rPr>
          <w:rFonts w:ascii="Times New Roman" w:hAnsi="Times New Roman" w:cs="Times New Roman"/>
          <w:sz w:val="20"/>
          <w:szCs w:val="20"/>
        </w:rPr>
        <w:t>«Тамбовский государственный университет имени Г.Р. Державина»</w:t>
      </w:r>
    </w:p>
    <w:p w:rsidR="00A12C35" w:rsidRDefault="00A12C35" w:rsidP="00A12C35">
      <w:pPr>
        <w:suppressAutoHyphens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660"/>
        <w:gridCol w:w="3679"/>
      </w:tblGrid>
      <w:tr w:rsidR="00A12C35" w:rsidRPr="001F65B8" w:rsidTr="001F65B8">
        <w:tc>
          <w:tcPr>
            <w:tcW w:w="2660" w:type="dxa"/>
          </w:tcPr>
          <w:p w:rsidR="00A12C35" w:rsidRPr="001F65B8" w:rsidRDefault="00A12C35" w:rsidP="001F65B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руководитель:</w:t>
            </w:r>
            <w:r w:rsidRPr="001F6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</w:p>
        </w:tc>
        <w:tc>
          <w:tcPr>
            <w:tcW w:w="3679" w:type="dxa"/>
          </w:tcPr>
          <w:p w:rsidR="00A12C35" w:rsidRPr="001F65B8" w:rsidRDefault="00A12C35" w:rsidP="001F65B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5B8">
              <w:rPr>
                <w:rFonts w:ascii="Times New Roman" w:hAnsi="Times New Roman" w:cs="Times New Roman"/>
                <w:sz w:val="20"/>
                <w:szCs w:val="20"/>
              </w:rPr>
              <w:t xml:space="preserve">доктор педагогических наук, профессор </w:t>
            </w:r>
          </w:p>
          <w:p w:rsidR="00A12C35" w:rsidRPr="002002C1" w:rsidRDefault="00A12C35" w:rsidP="007515EA">
            <w:pPr>
              <w:tabs>
                <w:tab w:val="right" w:pos="3463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B8">
              <w:rPr>
                <w:rFonts w:ascii="Times New Roman" w:hAnsi="Times New Roman" w:cs="Times New Roman"/>
                <w:b/>
                <w:sz w:val="20"/>
                <w:szCs w:val="20"/>
              </w:rPr>
              <w:t>ПЕРВОВА Галина Михайловна</w:t>
            </w:r>
            <w:r w:rsidR="007515E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515EA" w:rsidRPr="002002C1" w:rsidRDefault="007515EA" w:rsidP="007515EA">
            <w:pPr>
              <w:tabs>
                <w:tab w:val="right" w:pos="3463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C35" w:rsidRPr="001F65B8" w:rsidTr="001F65B8">
        <w:tc>
          <w:tcPr>
            <w:tcW w:w="2660" w:type="dxa"/>
          </w:tcPr>
          <w:p w:rsidR="00A12C35" w:rsidRPr="001F65B8" w:rsidRDefault="00A12C35" w:rsidP="001F65B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Официальные оппоненты</w:t>
            </w:r>
            <w:r w:rsidRPr="001F6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                </w:t>
            </w:r>
          </w:p>
        </w:tc>
        <w:tc>
          <w:tcPr>
            <w:tcW w:w="3679" w:type="dxa"/>
          </w:tcPr>
          <w:p w:rsidR="002002C1" w:rsidRDefault="002002C1" w:rsidP="002002C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B8">
              <w:rPr>
                <w:rFonts w:ascii="Times New Roman" w:hAnsi="Times New Roman" w:cs="Times New Roman"/>
                <w:b/>
                <w:sz w:val="20"/>
                <w:szCs w:val="20"/>
              </w:rPr>
              <w:t>СТРЕЛЬЦОВА Елена Юрьевна</w:t>
            </w:r>
          </w:p>
          <w:p w:rsidR="00A12C35" w:rsidRPr="009A04F9" w:rsidRDefault="002002C1" w:rsidP="001F65B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наук,</w:t>
            </w:r>
            <w:r w:rsidR="00420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C35" w:rsidRPr="001F65B8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="00A12C35" w:rsidRPr="001F65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20D20">
              <w:rPr>
                <w:rFonts w:ascii="Times New Roman" w:hAnsi="Times New Roman" w:cs="Times New Roman"/>
                <w:sz w:val="20"/>
                <w:szCs w:val="20"/>
              </w:rPr>
              <w:t>сор, заведующая</w:t>
            </w:r>
            <w:r w:rsidR="00A12C35" w:rsidRPr="001F65B8">
              <w:rPr>
                <w:rFonts w:ascii="Times New Roman" w:hAnsi="Times New Roman" w:cs="Times New Roman"/>
                <w:sz w:val="20"/>
                <w:szCs w:val="20"/>
              </w:rPr>
              <w:t xml:space="preserve"> кафедрой теории и истории народной художественной культуры Московского государственн</w:t>
            </w:r>
            <w:r w:rsidR="00A12C35" w:rsidRPr="001F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2C35" w:rsidRPr="001F65B8">
              <w:rPr>
                <w:rFonts w:ascii="Times New Roman" w:hAnsi="Times New Roman" w:cs="Times New Roman"/>
                <w:sz w:val="20"/>
                <w:szCs w:val="20"/>
              </w:rPr>
              <w:t>го униве</w:t>
            </w:r>
            <w:r w:rsidR="00A12C35" w:rsidRPr="001F65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12C35" w:rsidRPr="001F65B8">
              <w:rPr>
                <w:rFonts w:ascii="Times New Roman" w:hAnsi="Times New Roman" w:cs="Times New Roman"/>
                <w:sz w:val="20"/>
                <w:szCs w:val="20"/>
              </w:rPr>
              <w:t>ситета культуры и искусств</w:t>
            </w:r>
          </w:p>
          <w:p w:rsidR="009A04F9" w:rsidRPr="001F65B8" w:rsidRDefault="009A04F9" w:rsidP="001F65B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C1" w:rsidRPr="002002C1" w:rsidRDefault="002002C1" w:rsidP="002002C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B8">
              <w:rPr>
                <w:rFonts w:ascii="Times New Roman" w:hAnsi="Times New Roman" w:cs="Times New Roman"/>
                <w:b/>
                <w:sz w:val="20"/>
                <w:szCs w:val="20"/>
              </w:rPr>
              <w:t>РОМАНОВА Галина Анатольевна</w:t>
            </w:r>
          </w:p>
          <w:p w:rsidR="00A12C35" w:rsidRPr="001F65B8" w:rsidRDefault="00A12C35" w:rsidP="001F65B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5B8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наук, профе</w:t>
            </w:r>
            <w:r w:rsidRPr="001F65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20D20">
              <w:rPr>
                <w:rFonts w:ascii="Times New Roman" w:hAnsi="Times New Roman" w:cs="Times New Roman"/>
                <w:sz w:val="20"/>
                <w:szCs w:val="20"/>
              </w:rPr>
              <w:t>сор, заведующий</w:t>
            </w:r>
            <w:r w:rsidRPr="001F65B8">
              <w:rPr>
                <w:rFonts w:ascii="Times New Roman" w:hAnsi="Times New Roman" w:cs="Times New Roman"/>
                <w:sz w:val="20"/>
                <w:szCs w:val="20"/>
              </w:rPr>
              <w:t xml:space="preserve"> кафедр</w:t>
            </w:r>
            <w:r w:rsidR="00652ED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F65B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социально-культурной деятельности Смоленского гос</w:t>
            </w:r>
            <w:r w:rsidRPr="001F65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5B8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дарственного института искусств </w:t>
            </w:r>
          </w:p>
          <w:p w:rsidR="007515EA" w:rsidRPr="002002C1" w:rsidRDefault="007515EA" w:rsidP="002002C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C35" w:rsidRPr="001F65B8" w:rsidTr="001F65B8">
        <w:tc>
          <w:tcPr>
            <w:tcW w:w="2660" w:type="dxa"/>
          </w:tcPr>
          <w:p w:rsidR="00A12C35" w:rsidRPr="001F65B8" w:rsidRDefault="00A12C35" w:rsidP="001F65B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Ведущая организация</w:t>
            </w:r>
            <w:r w:rsidRPr="001F6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                         </w:t>
            </w:r>
          </w:p>
        </w:tc>
        <w:tc>
          <w:tcPr>
            <w:tcW w:w="3679" w:type="dxa"/>
          </w:tcPr>
          <w:p w:rsidR="00A12C35" w:rsidRPr="001F65B8" w:rsidRDefault="00A12C35" w:rsidP="001F65B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5B8">
              <w:rPr>
                <w:rFonts w:ascii="Times New Roman" w:hAnsi="Times New Roman" w:cs="Times New Roman"/>
                <w:sz w:val="20"/>
                <w:szCs w:val="20"/>
              </w:rPr>
              <w:t>ГБОУ ВПО «Белгородский государс</w:t>
            </w:r>
            <w:r w:rsidRPr="001F65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65B8">
              <w:rPr>
                <w:rFonts w:ascii="Times New Roman" w:hAnsi="Times New Roman" w:cs="Times New Roman"/>
                <w:sz w:val="20"/>
                <w:szCs w:val="20"/>
              </w:rPr>
              <w:t>венный институт искусств</w:t>
            </w:r>
            <w:r w:rsidR="00D27E01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культуры</w:t>
            </w:r>
            <w:r w:rsidRPr="001F65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970ED" w:rsidRDefault="00C970ED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597D33" w:rsidRPr="00FE31C8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E31C8">
        <w:rPr>
          <w:rFonts w:ascii="Times New Roman" w:hAnsi="Times New Roman" w:cs="Times New Roman"/>
          <w:sz w:val="20"/>
          <w:szCs w:val="20"/>
        </w:rPr>
        <w:t>Защита с</w:t>
      </w:r>
      <w:r w:rsidR="002002C1">
        <w:rPr>
          <w:rFonts w:ascii="Times New Roman" w:hAnsi="Times New Roman" w:cs="Times New Roman"/>
          <w:sz w:val="20"/>
          <w:szCs w:val="20"/>
        </w:rPr>
        <w:t>остоится 22 ноября 2013 г. в 10-</w:t>
      </w:r>
      <w:r w:rsidRPr="00FE31C8">
        <w:rPr>
          <w:rFonts w:ascii="Times New Roman" w:hAnsi="Times New Roman" w:cs="Times New Roman"/>
          <w:sz w:val="20"/>
          <w:szCs w:val="20"/>
        </w:rPr>
        <w:t xml:space="preserve">00 часов на заседании диссертационного совета Д 212.261.07 при </w:t>
      </w:r>
      <w:r w:rsidR="00EB1017" w:rsidRPr="00FE31C8">
        <w:rPr>
          <w:rFonts w:ascii="Times New Roman" w:hAnsi="Times New Roman" w:cs="Times New Roman"/>
          <w:sz w:val="20"/>
          <w:szCs w:val="20"/>
        </w:rPr>
        <w:t>ФГБОУ ВПО «</w:t>
      </w:r>
      <w:r w:rsidRPr="00FE31C8">
        <w:rPr>
          <w:rFonts w:ascii="Times New Roman" w:hAnsi="Times New Roman" w:cs="Times New Roman"/>
          <w:sz w:val="20"/>
          <w:szCs w:val="20"/>
        </w:rPr>
        <w:t>Тамбовск</w:t>
      </w:r>
      <w:r w:rsidR="00EB1017" w:rsidRPr="00FE31C8">
        <w:rPr>
          <w:rFonts w:ascii="Times New Roman" w:hAnsi="Times New Roman" w:cs="Times New Roman"/>
          <w:sz w:val="20"/>
          <w:szCs w:val="20"/>
        </w:rPr>
        <w:t>ий</w:t>
      </w:r>
      <w:r w:rsidRPr="00FE31C8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EB1017" w:rsidRPr="00FE31C8">
        <w:rPr>
          <w:rFonts w:ascii="Times New Roman" w:hAnsi="Times New Roman" w:cs="Times New Roman"/>
          <w:sz w:val="20"/>
          <w:szCs w:val="20"/>
        </w:rPr>
        <w:t>ый</w:t>
      </w:r>
      <w:r w:rsidRPr="00FE31C8">
        <w:rPr>
          <w:rFonts w:ascii="Times New Roman" w:hAnsi="Times New Roman" w:cs="Times New Roman"/>
          <w:sz w:val="20"/>
          <w:szCs w:val="20"/>
        </w:rPr>
        <w:t xml:space="preserve"> университет имени Г.Р. Державина</w:t>
      </w:r>
      <w:r w:rsidR="00EB1017" w:rsidRPr="00FE31C8">
        <w:rPr>
          <w:rFonts w:ascii="Times New Roman" w:hAnsi="Times New Roman" w:cs="Times New Roman"/>
          <w:sz w:val="20"/>
          <w:szCs w:val="20"/>
        </w:rPr>
        <w:t>»</w:t>
      </w:r>
      <w:r w:rsidRPr="00FE31C8">
        <w:rPr>
          <w:rFonts w:ascii="Times New Roman" w:hAnsi="Times New Roman" w:cs="Times New Roman"/>
          <w:sz w:val="20"/>
          <w:szCs w:val="20"/>
        </w:rPr>
        <w:t xml:space="preserve"> по адресу: 392036, г. Тамбов, ул. Советская, 6, зал заседаний диссертационного совета.</w:t>
      </w:r>
    </w:p>
    <w:p w:rsidR="002002C1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E31C8">
        <w:rPr>
          <w:rFonts w:ascii="Times New Roman" w:hAnsi="Times New Roman" w:cs="Times New Roman"/>
          <w:sz w:val="20"/>
          <w:szCs w:val="20"/>
        </w:rPr>
        <w:t>С диссертацией</w:t>
      </w:r>
      <w:r w:rsidR="002002C1">
        <w:rPr>
          <w:rFonts w:ascii="Times New Roman" w:hAnsi="Times New Roman" w:cs="Times New Roman"/>
          <w:sz w:val="20"/>
          <w:szCs w:val="20"/>
        </w:rPr>
        <w:t xml:space="preserve"> и авторефератом</w:t>
      </w:r>
      <w:r w:rsidRPr="00FE31C8">
        <w:rPr>
          <w:rFonts w:ascii="Times New Roman" w:hAnsi="Times New Roman" w:cs="Times New Roman"/>
          <w:sz w:val="20"/>
          <w:szCs w:val="20"/>
        </w:rPr>
        <w:t xml:space="preserve"> можно ознакомиться в научной библиотеке </w:t>
      </w:r>
      <w:r w:rsidR="00EB1017" w:rsidRPr="00FE31C8">
        <w:rPr>
          <w:rFonts w:ascii="Times New Roman" w:hAnsi="Times New Roman" w:cs="Times New Roman"/>
          <w:sz w:val="20"/>
          <w:szCs w:val="20"/>
        </w:rPr>
        <w:t>ФГБОУ ВПО «Тамбовский государственный университет имени Г.Р. Державина»</w:t>
      </w:r>
      <w:r w:rsidRPr="00FE31C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7D33" w:rsidRPr="00FE31C8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E31C8">
        <w:rPr>
          <w:rFonts w:ascii="Times New Roman" w:hAnsi="Times New Roman" w:cs="Times New Roman"/>
          <w:sz w:val="20"/>
          <w:szCs w:val="20"/>
        </w:rPr>
        <w:t>Автореферат размещ</w:t>
      </w:r>
      <w:r w:rsidR="00EB1017" w:rsidRPr="00FE31C8">
        <w:rPr>
          <w:rFonts w:ascii="Times New Roman" w:hAnsi="Times New Roman" w:cs="Times New Roman"/>
          <w:sz w:val="20"/>
          <w:szCs w:val="20"/>
        </w:rPr>
        <w:t>е</w:t>
      </w:r>
      <w:r w:rsidRPr="00FE31C8">
        <w:rPr>
          <w:rFonts w:ascii="Times New Roman" w:hAnsi="Times New Roman" w:cs="Times New Roman"/>
          <w:sz w:val="20"/>
          <w:szCs w:val="20"/>
        </w:rPr>
        <w:t>н на сайте Мини</w:t>
      </w:r>
      <w:r w:rsidR="00EB1017" w:rsidRPr="00FE31C8">
        <w:rPr>
          <w:rFonts w:ascii="Times New Roman" w:hAnsi="Times New Roman" w:cs="Times New Roman"/>
          <w:sz w:val="20"/>
          <w:szCs w:val="20"/>
        </w:rPr>
        <w:t xml:space="preserve">стерства образования и науки </w:t>
      </w:r>
      <w:r w:rsidR="00EB1017" w:rsidRPr="00C970ED">
        <w:rPr>
          <w:rFonts w:ascii="Times New Roman" w:hAnsi="Times New Roman" w:cs="Times New Roman"/>
          <w:sz w:val="20"/>
          <w:szCs w:val="20"/>
        </w:rPr>
        <w:t>РФ (</w:t>
      </w:r>
      <w:hyperlink r:id="rId8" w:history="1">
        <w:r w:rsidRPr="00C970ED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http://vak.ed.gov.ru</w:t>
        </w:r>
      </w:hyperlink>
      <w:r w:rsidR="00EB1017" w:rsidRPr="00C970ED">
        <w:rPr>
          <w:rFonts w:ascii="Times New Roman" w:hAnsi="Times New Roman" w:cs="Times New Roman"/>
          <w:sz w:val="20"/>
          <w:szCs w:val="20"/>
        </w:rPr>
        <w:t>).</w:t>
      </w:r>
    </w:p>
    <w:p w:rsidR="00597D33" w:rsidRPr="00FE31C8" w:rsidRDefault="00597D33" w:rsidP="00FE31C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D33" w:rsidRPr="00FE31C8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E31C8">
        <w:rPr>
          <w:rFonts w:ascii="Times New Roman" w:hAnsi="Times New Roman" w:cs="Times New Roman"/>
          <w:sz w:val="20"/>
          <w:szCs w:val="20"/>
        </w:rPr>
        <w:t>Автореферат разослан «21» октября 2013 г.</w:t>
      </w:r>
    </w:p>
    <w:p w:rsidR="00597D33" w:rsidRPr="00FE31C8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Ind w:w="108" w:type="dxa"/>
        <w:tblLayout w:type="fixed"/>
        <w:tblLook w:val="0000"/>
      </w:tblPr>
      <w:tblGrid>
        <w:gridCol w:w="2410"/>
        <w:gridCol w:w="2232"/>
        <w:gridCol w:w="2446"/>
      </w:tblGrid>
      <w:tr w:rsidR="00420D20" w:rsidRPr="00E279C2" w:rsidTr="000E6F6E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420D20" w:rsidRPr="00E279C2" w:rsidRDefault="00420D20" w:rsidP="000E6F6E">
            <w:pPr>
              <w:pStyle w:val="af3"/>
              <w:spacing w:after="0"/>
              <w:ind w:left="0" w:firstLine="397"/>
              <w:rPr>
                <w:sz w:val="20"/>
                <w:szCs w:val="20"/>
                <w:lang w:val="ru-RU"/>
              </w:rPr>
            </w:pPr>
            <w:r w:rsidRPr="00E279C2">
              <w:rPr>
                <w:noProof/>
                <w:sz w:val="20"/>
                <w:szCs w:val="2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109" type="#_x0000_t75" style="position:absolute;left:0;text-align:left;margin-left:121.6pt;margin-top:11.45pt;width:114.85pt;height:47.9pt;z-index:-251638272;visibility:visible;mso-wrap-distance-left:504.05pt;mso-wrap-distance-right:504.05pt;mso-position-horizontal-relative:margin" o:allowincell="f">
                  <v:imagedata r:id="rId9" o:title=""/>
                  <w10:wrap anchorx="margin"/>
                </v:shape>
              </w:pict>
            </w:r>
          </w:p>
          <w:p w:rsidR="00420D20" w:rsidRPr="00E279C2" w:rsidRDefault="00420D20" w:rsidP="000E6F6E">
            <w:pPr>
              <w:pStyle w:val="af3"/>
              <w:spacing w:after="0"/>
              <w:ind w:left="0" w:firstLine="397"/>
              <w:rPr>
                <w:sz w:val="20"/>
                <w:szCs w:val="20"/>
                <w:lang w:val="ru-RU"/>
              </w:rPr>
            </w:pPr>
          </w:p>
          <w:p w:rsidR="00420D20" w:rsidRPr="00E279C2" w:rsidRDefault="00420D20" w:rsidP="000E6F6E">
            <w:pPr>
              <w:pStyle w:val="af3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E279C2">
              <w:rPr>
                <w:sz w:val="20"/>
                <w:szCs w:val="20"/>
                <w:lang w:val="ru-RU"/>
              </w:rPr>
              <w:t xml:space="preserve">Ученый секретарь </w:t>
            </w:r>
          </w:p>
          <w:p w:rsidR="00420D20" w:rsidRPr="00E279C2" w:rsidRDefault="00420D20" w:rsidP="000E6F6E">
            <w:pPr>
              <w:pStyle w:val="af3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E279C2">
              <w:rPr>
                <w:sz w:val="20"/>
                <w:szCs w:val="20"/>
                <w:lang w:val="ru-RU"/>
              </w:rPr>
              <w:t>диссертационного совета</w:t>
            </w:r>
          </w:p>
        </w:tc>
        <w:tc>
          <w:tcPr>
            <w:tcW w:w="2232" w:type="dxa"/>
            <w:vAlign w:val="center"/>
          </w:tcPr>
          <w:p w:rsidR="00420D20" w:rsidRPr="00E279C2" w:rsidRDefault="00420D20" w:rsidP="000E6F6E">
            <w:pPr>
              <w:pStyle w:val="af3"/>
              <w:spacing w:after="0"/>
              <w:ind w:left="0" w:firstLine="397"/>
              <w:rPr>
                <w:sz w:val="20"/>
                <w:szCs w:val="20"/>
                <w:lang w:val="ru-RU"/>
              </w:rPr>
            </w:pPr>
          </w:p>
          <w:p w:rsidR="00420D20" w:rsidRPr="00E279C2" w:rsidRDefault="00420D20" w:rsidP="000E6F6E">
            <w:pPr>
              <w:pStyle w:val="af3"/>
              <w:spacing w:after="0"/>
              <w:ind w:left="0" w:firstLine="397"/>
              <w:rPr>
                <w:sz w:val="20"/>
                <w:szCs w:val="20"/>
                <w:lang w:val="ru-RU"/>
              </w:rPr>
            </w:pPr>
          </w:p>
          <w:p w:rsidR="00420D20" w:rsidRPr="00E279C2" w:rsidRDefault="00420D20" w:rsidP="000E6F6E">
            <w:pPr>
              <w:pStyle w:val="af3"/>
              <w:spacing w:after="0"/>
              <w:ind w:left="0" w:firstLine="397"/>
              <w:rPr>
                <w:sz w:val="20"/>
                <w:szCs w:val="20"/>
                <w:lang w:val="ru-RU"/>
              </w:rPr>
            </w:pPr>
          </w:p>
        </w:tc>
        <w:tc>
          <w:tcPr>
            <w:tcW w:w="2446" w:type="dxa"/>
          </w:tcPr>
          <w:p w:rsidR="00420D20" w:rsidRPr="00E279C2" w:rsidRDefault="00420D20" w:rsidP="000E6F6E">
            <w:pPr>
              <w:pStyle w:val="af3"/>
              <w:spacing w:after="0"/>
              <w:ind w:left="0" w:firstLine="397"/>
              <w:rPr>
                <w:b/>
                <w:i/>
                <w:sz w:val="20"/>
                <w:szCs w:val="20"/>
                <w:lang w:val="ru-RU"/>
              </w:rPr>
            </w:pPr>
          </w:p>
          <w:p w:rsidR="00420D20" w:rsidRPr="00E279C2" w:rsidRDefault="00420D20" w:rsidP="000E6F6E">
            <w:pPr>
              <w:pStyle w:val="af3"/>
              <w:spacing w:after="0"/>
              <w:ind w:left="0" w:firstLine="397"/>
              <w:rPr>
                <w:b/>
                <w:i/>
                <w:sz w:val="20"/>
                <w:szCs w:val="20"/>
                <w:lang w:val="ru-RU"/>
              </w:rPr>
            </w:pPr>
          </w:p>
          <w:p w:rsidR="00420D20" w:rsidRPr="00E279C2" w:rsidRDefault="00420D20" w:rsidP="000E6F6E">
            <w:pPr>
              <w:pStyle w:val="af3"/>
              <w:spacing w:after="0"/>
              <w:ind w:left="0" w:firstLine="397"/>
              <w:rPr>
                <w:b/>
                <w:i/>
                <w:sz w:val="20"/>
                <w:szCs w:val="20"/>
                <w:lang w:val="ru-RU"/>
              </w:rPr>
            </w:pPr>
            <w:r w:rsidRPr="00E279C2">
              <w:rPr>
                <w:b/>
                <w:i/>
                <w:sz w:val="20"/>
                <w:szCs w:val="20"/>
                <w:lang w:val="ru-RU"/>
              </w:rPr>
              <w:t>Н.Н. Иванова</w:t>
            </w:r>
          </w:p>
        </w:tc>
      </w:tr>
    </w:tbl>
    <w:p w:rsidR="002002C1" w:rsidRPr="00420D20" w:rsidRDefault="00C0292D" w:rsidP="00420D20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23.75pt;margin-top:27.45pt;width:58pt;height:23.8pt;z-index:251677184;mso-position-horizontal-relative:text;mso-position-vertical-relative:text" stroked="f">
            <v:textbox>
              <w:txbxContent>
                <w:p w:rsidR="0040056B" w:rsidRDefault="0040056B"/>
              </w:txbxContent>
            </v:textbox>
          </v:shape>
        </w:pict>
      </w:r>
    </w:p>
    <w:p w:rsidR="00597D33" w:rsidRDefault="00597D33" w:rsidP="007515EA">
      <w:pPr>
        <w:suppressAutoHyphens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31C8">
        <w:rPr>
          <w:rFonts w:ascii="Times New Roman" w:hAnsi="Times New Roman" w:cs="Times New Roman"/>
          <w:b/>
          <w:bCs/>
          <w:sz w:val="20"/>
          <w:szCs w:val="20"/>
        </w:rPr>
        <w:lastRenderedPageBreak/>
        <w:t>ОБЩАЯ ХАРАКТЕРИСТИКА РАБОТЫ</w:t>
      </w:r>
    </w:p>
    <w:p w:rsidR="00FE31C8" w:rsidRPr="00FE31C8" w:rsidRDefault="00FE31C8" w:rsidP="00FE31C8">
      <w:pPr>
        <w:pStyle w:val="ac"/>
        <w:suppressAutoHyphens w:val="0"/>
        <w:spacing w:after="0" w:line="240" w:lineRule="auto"/>
        <w:ind w:left="397"/>
        <w:rPr>
          <w:rFonts w:ascii="Times New Roman" w:hAnsi="Times New Roman" w:cs="Times New Roman"/>
          <w:b/>
          <w:bCs/>
          <w:sz w:val="20"/>
          <w:szCs w:val="20"/>
        </w:rPr>
      </w:pP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b/>
          <w:bCs/>
          <w:sz w:val="21"/>
          <w:szCs w:val="21"/>
        </w:rPr>
        <w:t>Актуальность исследования.</w:t>
      </w:r>
      <w:r w:rsidRPr="00C97973">
        <w:rPr>
          <w:rFonts w:ascii="Times New Roman" w:hAnsi="Times New Roman" w:cs="Times New Roman"/>
          <w:sz w:val="21"/>
          <w:szCs w:val="21"/>
        </w:rPr>
        <w:t xml:space="preserve"> В настоящее время одной из основных проблем воспитания является формирование личности нового человека как носителя культуры своего народа. </w:t>
      </w:r>
    </w:p>
    <w:p w:rsidR="00D27E01" w:rsidRDefault="00597D33" w:rsidP="00D27E01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Решению данной проблемы способствует </w:t>
      </w:r>
      <w:r w:rsidR="00EB1017" w:rsidRPr="00C97973">
        <w:rPr>
          <w:rFonts w:ascii="Times New Roman" w:hAnsi="Times New Roman" w:cs="Times New Roman"/>
          <w:sz w:val="21"/>
          <w:szCs w:val="21"/>
        </w:rPr>
        <w:t>начавший действ</w:t>
      </w:r>
      <w:r w:rsidR="00EB1017" w:rsidRPr="00C97973">
        <w:rPr>
          <w:rFonts w:ascii="Times New Roman" w:hAnsi="Times New Roman" w:cs="Times New Roman"/>
          <w:sz w:val="21"/>
          <w:szCs w:val="21"/>
        </w:rPr>
        <w:t>о</w:t>
      </w:r>
      <w:r w:rsidR="00EB1017" w:rsidRPr="00C97973">
        <w:rPr>
          <w:rFonts w:ascii="Times New Roman" w:hAnsi="Times New Roman" w:cs="Times New Roman"/>
          <w:sz w:val="21"/>
          <w:szCs w:val="21"/>
        </w:rPr>
        <w:t>вать с 2010 г.</w:t>
      </w:r>
      <w:r w:rsidRPr="00C97973">
        <w:rPr>
          <w:rFonts w:ascii="Times New Roman" w:hAnsi="Times New Roman" w:cs="Times New Roman"/>
          <w:sz w:val="21"/>
          <w:szCs w:val="21"/>
        </w:rPr>
        <w:t xml:space="preserve"> Федеральный государственный образовательный  стандарт начального общего образования. Предложенная в н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м программа рассчитана на достижение предметных, метапредме</w:t>
      </w:r>
      <w:r w:rsidR="00310B8B">
        <w:rPr>
          <w:rFonts w:ascii="Times New Roman" w:hAnsi="Times New Roman" w:cs="Times New Roman"/>
          <w:sz w:val="21"/>
          <w:szCs w:val="21"/>
        </w:rPr>
        <w:t>т</w:t>
      </w:r>
      <w:bookmarkStart w:id="0" w:name="_GoBack"/>
      <w:bookmarkEnd w:id="0"/>
      <w:r w:rsidRPr="00C97973">
        <w:rPr>
          <w:rFonts w:ascii="Times New Roman" w:hAnsi="Times New Roman" w:cs="Times New Roman"/>
          <w:sz w:val="21"/>
          <w:szCs w:val="21"/>
        </w:rPr>
        <w:t>ных и личностных качеств обучающихся, что невозможно без га</w:t>
      </w:r>
      <w:r w:rsidRPr="00C97973">
        <w:rPr>
          <w:rFonts w:ascii="Times New Roman" w:hAnsi="Times New Roman" w:cs="Times New Roman"/>
          <w:sz w:val="21"/>
          <w:szCs w:val="21"/>
        </w:rPr>
        <w:t>р</w:t>
      </w:r>
      <w:r w:rsidRPr="00C97973">
        <w:rPr>
          <w:rFonts w:ascii="Times New Roman" w:hAnsi="Times New Roman" w:cs="Times New Roman"/>
          <w:sz w:val="21"/>
          <w:szCs w:val="21"/>
        </w:rPr>
        <w:t>моничного развития познавательных и творческих способностей младших школьников. Сегодня в решении задач нравственного и эстетического воспитания, развития творческих способностей по</w:t>
      </w:r>
      <w:r w:rsidRPr="00C97973">
        <w:rPr>
          <w:rFonts w:ascii="Times New Roman" w:hAnsi="Times New Roman" w:cs="Times New Roman"/>
          <w:sz w:val="21"/>
          <w:szCs w:val="21"/>
        </w:rPr>
        <w:t>д</w:t>
      </w:r>
      <w:r w:rsidRPr="00C97973">
        <w:rPr>
          <w:rFonts w:ascii="Times New Roman" w:hAnsi="Times New Roman" w:cs="Times New Roman"/>
          <w:sz w:val="21"/>
          <w:szCs w:val="21"/>
        </w:rPr>
        <w:t xml:space="preserve">растающего поколения особая роль отводится </w:t>
      </w:r>
      <w:r w:rsidR="0031470B">
        <w:rPr>
          <w:rFonts w:ascii="Times New Roman" w:hAnsi="Times New Roman" w:cs="Times New Roman"/>
          <w:sz w:val="21"/>
          <w:szCs w:val="21"/>
        </w:rPr>
        <w:t xml:space="preserve">народному </w:t>
      </w:r>
      <w:r w:rsidRPr="00C97973">
        <w:rPr>
          <w:rFonts w:ascii="Times New Roman" w:hAnsi="Times New Roman" w:cs="Times New Roman"/>
          <w:sz w:val="21"/>
          <w:szCs w:val="21"/>
        </w:rPr>
        <w:t>худож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ств</w:t>
      </w:r>
      <w:r w:rsidR="00EB1017" w:rsidRPr="00C97973">
        <w:rPr>
          <w:rFonts w:ascii="Times New Roman" w:hAnsi="Times New Roman" w:cs="Times New Roman"/>
          <w:sz w:val="21"/>
          <w:szCs w:val="21"/>
        </w:rPr>
        <w:t>енному творчеству. В з</w:t>
      </w:r>
      <w:r w:rsidRPr="00C97973">
        <w:rPr>
          <w:rFonts w:ascii="Times New Roman" w:hAnsi="Times New Roman" w:cs="Times New Roman"/>
          <w:sz w:val="21"/>
          <w:szCs w:val="21"/>
        </w:rPr>
        <w:t>аконе РФ «Об образовании», в «Наци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>нальной доктрине образования в Российской Федерации», в фед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ральной целевой программе «Культура России (2012-2016 гг.)» подчеркивается необходимость обеспечения исторической прее</w:t>
      </w:r>
      <w:r w:rsidRPr="00C97973">
        <w:rPr>
          <w:rFonts w:ascii="Times New Roman" w:hAnsi="Times New Roman" w:cs="Times New Roman"/>
          <w:sz w:val="21"/>
          <w:szCs w:val="21"/>
        </w:rPr>
        <w:t>м</w:t>
      </w:r>
      <w:r w:rsidRPr="00C97973">
        <w:rPr>
          <w:rFonts w:ascii="Times New Roman" w:hAnsi="Times New Roman" w:cs="Times New Roman"/>
          <w:sz w:val="21"/>
          <w:szCs w:val="21"/>
        </w:rPr>
        <w:t>ственности поколений, сохранение, распространение и развитие национальной культуры, воспитание бережного отношения к ист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>рическому и культурному наследию народов России. Так обесп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чивается законотворческая государственная поддержка приобщ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 xml:space="preserve">ния всех граждан </w:t>
      </w:r>
      <w:r w:rsidR="00EB1017" w:rsidRPr="00C97973">
        <w:rPr>
          <w:rFonts w:ascii="Times New Roman" w:hAnsi="Times New Roman" w:cs="Times New Roman"/>
          <w:sz w:val="21"/>
          <w:szCs w:val="21"/>
        </w:rPr>
        <w:t>Российской Федерации</w:t>
      </w:r>
      <w:r w:rsidRPr="00C97973">
        <w:rPr>
          <w:rFonts w:ascii="Times New Roman" w:hAnsi="Times New Roman" w:cs="Times New Roman"/>
          <w:sz w:val="21"/>
          <w:szCs w:val="21"/>
        </w:rPr>
        <w:t>, начиная с детского во</w:t>
      </w:r>
      <w:r w:rsidRPr="00C97973">
        <w:rPr>
          <w:rFonts w:ascii="Times New Roman" w:hAnsi="Times New Roman" w:cs="Times New Roman"/>
          <w:sz w:val="21"/>
          <w:szCs w:val="21"/>
        </w:rPr>
        <w:t>з</w:t>
      </w:r>
      <w:r w:rsidRPr="00C97973">
        <w:rPr>
          <w:rFonts w:ascii="Times New Roman" w:hAnsi="Times New Roman" w:cs="Times New Roman"/>
          <w:sz w:val="21"/>
          <w:szCs w:val="21"/>
        </w:rPr>
        <w:t>раста</w:t>
      </w:r>
      <w:r w:rsidR="00EB1017" w:rsidRPr="00C97973">
        <w:rPr>
          <w:rFonts w:ascii="Times New Roman" w:hAnsi="Times New Roman" w:cs="Times New Roman"/>
          <w:sz w:val="21"/>
          <w:szCs w:val="21"/>
        </w:rPr>
        <w:t xml:space="preserve">, к традициям родного народа, </w:t>
      </w:r>
      <w:r w:rsidRPr="00C97973">
        <w:rPr>
          <w:rFonts w:ascii="Times New Roman" w:hAnsi="Times New Roman" w:cs="Times New Roman"/>
          <w:sz w:val="21"/>
          <w:szCs w:val="21"/>
        </w:rPr>
        <w:t xml:space="preserve">фольклорному искусству. 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Знание фольклора осозна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тся современными педагогами как непременная составляющая духовности, самобытный фактор пр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общения к национальной культу</w:t>
      </w:r>
      <w:r w:rsidR="00D27E01">
        <w:rPr>
          <w:rFonts w:ascii="Times New Roman" w:hAnsi="Times New Roman" w:cs="Times New Roman"/>
          <w:sz w:val="21"/>
          <w:szCs w:val="21"/>
        </w:rPr>
        <w:t>ре и истории народа, в то же время т</w:t>
      </w:r>
      <w:r w:rsidR="00D27E01" w:rsidRPr="00C97973">
        <w:rPr>
          <w:rFonts w:ascii="Times New Roman" w:hAnsi="Times New Roman" w:cs="Times New Roman"/>
          <w:sz w:val="21"/>
          <w:szCs w:val="21"/>
        </w:rPr>
        <w:t>радиционная система образования и воспитания не обеспечивает органического вхождения новых поколений в реальное поле мн</w:t>
      </w:r>
      <w:r w:rsidR="00D27E01" w:rsidRPr="00C97973">
        <w:rPr>
          <w:rFonts w:ascii="Times New Roman" w:hAnsi="Times New Roman" w:cs="Times New Roman"/>
          <w:sz w:val="21"/>
          <w:szCs w:val="21"/>
        </w:rPr>
        <w:t>о</w:t>
      </w:r>
      <w:r w:rsidR="00D27E01" w:rsidRPr="00C97973">
        <w:rPr>
          <w:rFonts w:ascii="Times New Roman" w:hAnsi="Times New Roman" w:cs="Times New Roman"/>
          <w:sz w:val="21"/>
          <w:szCs w:val="21"/>
        </w:rPr>
        <w:t>гообразных и полифункциональных социальных ролей.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b/>
          <w:bCs/>
          <w:sz w:val="21"/>
          <w:szCs w:val="21"/>
        </w:rPr>
        <w:t>Степень научной разработанности проблемы.</w:t>
      </w:r>
      <w:r w:rsidRPr="00C97973">
        <w:rPr>
          <w:rFonts w:ascii="Times New Roman" w:hAnsi="Times New Roman" w:cs="Times New Roman"/>
          <w:sz w:val="21"/>
          <w:szCs w:val="21"/>
        </w:rPr>
        <w:t xml:space="preserve"> Педагогич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ский потенциал народных традиций достаточно глубоко рассмо</w:t>
      </w:r>
      <w:r w:rsidRPr="00C97973">
        <w:rPr>
          <w:rFonts w:ascii="Times New Roman" w:hAnsi="Times New Roman" w:cs="Times New Roman"/>
          <w:sz w:val="21"/>
          <w:szCs w:val="21"/>
        </w:rPr>
        <w:t>т</w:t>
      </w:r>
      <w:r w:rsidRPr="00C97973">
        <w:rPr>
          <w:rFonts w:ascii="Times New Roman" w:hAnsi="Times New Roman" w:cs="Times New Roman"/>
          <w:sz w:val="21"/>
          <w:szCs w:val="21"/>
        </w:rPr>
        <w:t>рен в отношении взрослого населения.</w:t>
      </w:r>
      <w:r w:rsidR="00923D52">
        <w:rPr>
          <w:rFonts w:ascii="Times New Roman" w:hAnsi="Times New Roman" w:cs="Times New Roman"/>
          <w:sz w:val="21"/>
          <w:szCs w:val="21"/>
        </w:rPr>
        <w:t xml:space="preserve"> В данной работе и</w:t>
      </w:r>
      <w:r w:rsidRPr="00C97973">
        <w:rPr>
          <w:rFonts w:ascii="Times New Roman" w:hAnsi="Times New Roman" w:cs="Times New Roman"/>
          <w:sz w:val="21"/>
          <w:szCs w:val="21"/>
        </w:rPr>
        <w:t>сследов</w:t>
      </w:r>
      <w:r w:rsidRPr="00C97973">
        <w:rPr>
          <w:rFonts w:ascii="Times New Roman" w:hAnsi="Times New Roman" w:cs="Times New Roman"/>
          <w:sz w:val="21"/>
          <w:szCs w:val="21"/>
        </w:rPr>
        <w:t>а</w:t>
      </w:r>
      <w:r w:rsidRPr="00C97973">
        <w:rPr>
          <w:rFonts w:ascii="Times New Roman" w:hAnsi="Times New Roman" w:cs="Times New Roman"/>
          <w:sz w:val="21"/>
          <w:szCs w:val="21"/>
        </w:rPr>
        <w:t>нию подвергается первое десятилетие жизни человека</w:t>
      </w:r>
      <w:r w:rsidR="00EB1017" w:rsidRPr="00C97973">
        <w:rPr>
          <w:rFonts w:ascii="Times New Roman" w:hAnsi="Times New Roman" w:cs="Times New Roman"/>
          <w:sz w:val="21"/>
          <w:szCs w:val="21"/>
        </w:rPr>
        <w:t>,</w:t>
      </w:r>
      <w:r w:rsidRPr="00C97973">
        <w:rPr>
          <w:rFonts w:ascii="Times New Roman" w:hAnsi="Times New Roman" w:cs="Times New Roman"/>
          <w:sz w:val="21"/>
          <w:szCs w:val="21"/>
        </w:rPr>
        <w:t xml:space="preserve"> и станови</w:t>
      </w:r>
      <w:r w:rsidRPr="00C97973">
        <w:rPr>
          <w:rFonts w:ascii="Times New Roman" w:hAnsi="Times New Roman" w:cs="Times New Roman"/>
          <w:sz w:val="21"/>
          <w:szCs w:val="21"/>
        </w:rPr>
        <w:t>т</w:t>
      </w:r>
      <w:r w:rsidRPr="00C97973">
        <w:rPr>
          <w:rFonts w:ascii="Times New Roman" w:hAnsi="Times New Roman" w:cs="Times New Roman"/>
          <w:sz w:val="21"/>
          <w:szCs w:val="21"/>
        </w:rPr>
        <w:t>ся очевидной первоочер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дность использования устного народного творчества в организации детской жизни. Именно словесные фольклорные традиции, на наш взгляд, наиболее доступны мла</w:t>
      </w:r>
      <w:r w:rsidRPr="00C97973">
        <w:rPr>
          <w:rFonts w:ascii="Times New Roman" w:hAnsi="Times New Roman" w:cs="Times New Roman"/>
          <w:sz w:val="21"/>
          <w:szCs w:val="21"/>
        </w:rPr>
        <w:t>д</w:t>
      </w:r>
      <w:r w:rsidRPr="00C97973">
        <w:rPr>
          <w:rFonts w:ascii="Times New Roman" w:hAnsi="Times New Roman" w:cs="Times New Roman"/>
          <w:sz w:val="21"/>
          <w:szCs w:val="21"/>
        </w:rPr>
        <w:t>шим школьникам, начинающим изучать родной язык как образов</w:t>
      </w:r>
      <w:r w:rsidRPr="00C97973">
        <w:rPr>
          <w:rFonts w:ascii="Times New Roman" w:hAnsi="Times New Roman" w:cs="Times New Roman"/>
          <w:sz w:val="21"/>
          <w:szCs w:val="21"/>
        </w:rPr>
        <w:t>а</w:t>
      </w:r>
      <w:r w:rsidRPr="00C97973">
        <w:rPr>
          <w:rFonts w:ascii="Times New Roman" w:hAnsi="Times New Roman" w:cs="Times New Roman"/>
          <w:sz w:val="21"/>
          <w:szCs w:val="21"/>
        </w:rPr>
        <w:t>тельную систему. Однако</w:t>
      </w:r>
      <w:r w:rsidR="00EB1017" w:rsidRPr="00C97973">
        <w:rPr>
          <w:rFonts w:ascii="Times New Roman" w:hAnsi="Times New Roman" w:cs="Times New Roman"/>
          <w:sz w:val="21"/>
          <w:szCs w:val="21"/>
        </w:rPr>
        <w:t>,</w:t>
      </w:r>
      <w:r w:rsidRPr="00C97973">
        <w:rPr>
          <w:rFonts w:ascii="Times New Roman" w:hAnsi="Times New Roman" w:cs="Times New Roman"/>
          <w:sz w:val="21"/>
          <w:szCs w:val="21"/>
        </w:rPr>
        <w:t xml:space="preserve"> учитывая синкретизм как специфич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 xml:space="preserve">скую черту фольклора, исследователи данной области выявили, что </w:t>
      </w:r>
      <w:r w:rsidRPr="00C97973">
        <w:rPr>
          <w:rFonts w:ascii="Times New Roman" w:hAnsi="Times New Roman" w:cs="Times New Roman"/>
          <w:sz w:val="21"/>
          <w:szCs w:val="21"/>
        </w:rPr>
        <w:lastRenderedPageBreak/>
        <w:t>словесная форма народного творчества обычно сочетается с пен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ем, танцами, игровыми действиями и т.п., что в совокупности</w:t>
      </w:r>
      <w:r w:rsidR="00923D52">
        <w:rPr>
          <w:rFonts w:ascii="Times New Roman" w:hAnsi="Times New Roman" w:cs="Times New Roman"/>
          <w:sz w:val="21"/>
          <w:szCs w:val="21"/>
        </w:rPr>
        <w:t xml:space="preserve"> и</w:t>
      </w:r>
      <w:r w:rsidRPr="00C97973">
        <w:rPr>
          <w:rFonts w:ascii="Times New Roman" w:hAnsi="Times New Roman" w:cs="Times New Roman"/>
          <w:sz w:val="21"/>
          <w:szCs w:val="21"/>
        </w:rPr>
        <w:t xml:space="preserve"> составляет фольклорные традиции.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 Нами были рассмотрены и использованы идеи гуманистич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ского воспитания личности на о</w:t>
      </w:r>
      <w:r w:rsidR="00EB1017" w:rsidRPr="00C97973">
        <w:rPr>
          <w:rFonts w:ascii="Times New Roman" w:hAnsi="Times New Roman" w:cs="Times New Roman"/>
          <w:sz w:val="21"/>
          <w:szCs w:val="21"/>
        </w:rPr>
        <w:t>снове народной педагогики таких исследователей, как: И.А. Блинкор, Г.С. Виноградов, Г.Н. Волков, В.С</w:t>
      </w:r>
      <w:r w:rsidR="00FE31C8" w:rsidRPr="00C97973">
        <w:rPr>
          <w:rFonts w:ascii="Times New Roman" w:hAnsi="Times New Roman" w:cs="Times New Roman"/>
          <w:sz w:val="21"/>
          <w:szCs w:val="21"/>
        </w:rPr>
        <w:t xml:space="preserve">. </w:t>
      </w:r>
      <w:r w:rsidR="00EB1017" w:rsidRPr="00C97973">
        <w:rPr>
          <w:rFonts w:ascii="Times New Roman" w:hAnsi="Times New Roman" w:cs="Times New Roman"/>
          <w:sz w:val="21"/>
          <w:szCs w:val="21"/>
        </w:rPr>
        <w:t>Кукушин</w:t>
      </w:r>
      <w:r w:rsidRPr="00C97973">
        <w:rPr>
          <w:rFonts w:ascii="Times New Roman" w:hAnsi="Times New Roman" w:cs="Times New Roman"/>
          <w:sz w:val="21"/>
          <w:szCs w:val="21"/>
        </w:rPr>
        <w:t>,</w:t>
      </w:r>
      <w:r w:rsidR="00FE31C8" w:rsidRPr="00C97973">
        <w:rPr>
          <w:rFonts w:ascii="Times New Roman" w:hAnsi="Times New Roman" w:cs="Times New Roman"/>
          <w:sz w:val="21"/>
          <w:szCs w:val="21"/>
        </w:rPr>
        <w:t xml:space="preserve"> А.С. </w:t>
      </w:r>
      <w:r w:rsidR="00EB1017" w:rsidRPr="00C97973">
        <w:rPr>
          <w:rFonts w:ascii="Times New Roman" w:hAnsi="Times New Roman" w:cs="Times New Roman"/>
          <w:sz w:val="21"/>
          <w:szCs w:val="21"/>
        </w:rPr>
        <w:t>Макаренко, М.Н. Мел</w:t>
      </w:r>
      <w:r w:rsidR="00FE31C8" w:rsidRPr="00C97973">
        <w:rPr>
          <w:rFonts w:ascii="Times New Roman" w:hAnsi="Times New Roman" w:cs="Times New Roman"/>
          <w:sz w:val="21"/>
          <w:szCs w:val="21"/>
        </w:rPr>
        <w:t>ьников, В.А. Сухомли</w:t>
      </w:r>
      <w:r w:rsidR="00FE31C8" w:rsidRPr="00C97973">
        <w:rPr>
          <w:rFonts w:ascii="Times New Roman" w:hAnsi="Times New Roman" w:cs="Times New Roman"/>
          <w:sz w:val="21"/>
          <w:szCs w:val="21"/>
        </w:rPr>
        <w:t>н</w:t>
      </w:r>
      <w:r w:rsidR="00FE31C8" w:rsidRPr="00C97973">
        <w:rPr>
          <w:rFonts w:ascii="Times New Roman" w:hAnsi="Times New Roman" w:cs="Times New Roman"/>
          <w:sz w:val="21"/>
          <w:szCs w:val="21"/>
        </w:rPr>
        <w:t xml:space="preserve">ский, К.Д. </w:t>
      </w:r>
      <w:r w:rsidR="00EB1017" w:rsidRPr="00C97973">
        <w:rPr>
          <w:rFonts w:ascii="Times New Roman" w:hAnsi="Times New Roman" w:cs="Times New Roman"/>
          <w:sz w:val="21"/>
          <w:szCs w:val="21"/>
        </w:rPr>
        <w:t>Ушинский</w:t>
      </w:r>
      <w:r w:rsidRPr="00C97973">
        <w:rPr>
          <w:rFonts w:ascii="Times New Roman" w:hAnsi="Times New Roman" w:cs="Times New Roman"/>
          <w:sz w:val="21"/>
          <w:szCs w:val="21"/>
        </w:rPr>
        <w:t>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Теория жанров устного народного творчества достаточно гл</w:t>
      </w:r>
      <w:r w:rsidRPr="00C97973">
        <w:rPr>
          <w:rFonts w:ascii="Times New Roman" w:hAnsi="Times New Roman" w:cs="Times New Roman"/>
          <w:sz w:val="21"/>
          <w:szCs w:val="21"/>
        </w:rPr>
        <w:t>у</w:t>
      </w:r>
      <w:r w:rsidRPr="00C97973">
        <w:rPr>
          <w:rFonts w:ascii="Times New Roman" w:hAnsi="Times New Roman" w:cs="Times New Roman"/>
          <w:sz w:val="21"/>
          <w:szCs w:val="21"/>
        </w:rPr>
        <w:t>боко изучена в истории фольклористики, такими известными уч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ными, как В.П. Аникин, А.Н. Афанасьев, М.А. Булатов, Ф.И. Буслаев, В.И. Даль, Н.И. Кравцов, С.Г. Л</w:t>
      </w:r>
      <w:r w:rsidR="00EB1017" w:rsidRPr="00C97973">
        <w:rPr>
          <w:rFonts w:ascii="Times New Roman" w:hAnsi="Times New Roman" w:cs="Times New Roman"/>
          <w:sz w:val="21"/>
          <w:szCs w:val="21"/>
        </w:rPr>
        <w:t>азутин, М.Н. Мел</w:t>
      </w:r>
      <w:r w:rsidR="00EB1017" w:rsidRPr="00C97973">
        <w:rPr>
          <w:rFonts w:ascii="Times New Roman" w:hAnsi="Times New Roman" w:cs="Times New Roman"/>
          <w:sz w:val="21"/>
          <w:szCs w:val="21"/>
        </w:rPr>
        <w:t>ь</w:t>
      </w:r>
      <w:r w:rsidR="00EB1017" w:rsidRPr="00C97973">
        <w:rPr>
          <w:rFonts w:ascii="Times New Roman" w:hAnsi="Times New Roman" w:cs="Times New Roman"/>
          <w:sz w:val="21"/>
          <w:szCs w:val="21"/>
        </w:rPr>
        <w:t>ников и др</w:t>
      </w:r>
      <w:r w:rsidRPr="00C97973">
        <w:rPr>
          <w:rFonts w:ascii="Times New Roman" w:hAnsi="Times New Roman" w:cs="Times New Roman"/>
          <w:sz w:val="21"/>
          <w:szCs w:val="21"/>
        </w:rPr>
        <w:t>. Описанию тамбовского фольклора, традиций</w:t>
      </w:r>
      <w:r w:rsidR="00FE31C8" w:rsidRPr="00C97973">
        <w:rPr>
          <w:rFonts w:ascii="Times New Roman" w:hAnsi="Times New Roman" w:cs="Times New Roman"/>
          <w:sz w:val="21"/>
          <w:szCs w:val="21"/>
        </w:rPr>
        <w:t xml:space="preserve">, </w:t>
      </w:r>
      <w:r w:rsidR="0031470B">
        <w:rPr>
          <w:rFonts w:ascii="Times New Roman" w:hAnsi="Times New Roman" w:cs="Times New Roman"/>
          <w:sz w:val="21"/>
          <w:szCs w:val="21"/>
        </w:rPr>
        <w:t>наро</w:t>
      </w:r>
      <w:r w:rsidR="0031470B">
        <w:rPr>
          <w:rFonts w:ascii="Times New Roman" w:hAnsi="Times New Roman" w:cs="Times New Roman"/>
          <w:sz w:val="21"/>
          <w:szCs w:val="21"/>
        </w:rPr>
        <w:t>д</w:t>
      </w:r>
      <w:r w:rsidR="0031470B">
        <w:rPr>
          <w:rFonts w:ascii="Times New Roman" w:hAnsi="Times New Roman" w:cs="Times New Roman"/>
          <w:sz w:val="21"/>
          <w:szCs w:val="21"/>
        </w:rPr>
        <w:t>ных промыслов и ремесел</w:t>
      </w:r>
      <w:r w:rsidR="00FE31C8" w:rsidRPr="00C97973">
        <w:rPr>
          <w:rFonts w:ascii="Times New Roman" w:hAnsi="Times New Roman" w:cs="Times New Roman"/>
          <w:sz w:val="21"/>
          <w:szCs w:val="21"/>
        </w:rPr>
        <w:t xml:space="preserve"> посвящены работы</w:t>
      </w:r>
      <w:r w:rsidR="0031470B">
        <w:rPr>
          <w:rFonts w:ascii="Times New Roman" w:hAnsi="Times New Roman" w:cs="Times New Roman"/>
          <w:sz w:val="21"/>
          <w:szCs w:val="21"/>
        </w:rPr>
        <w:t xml:space="preserve"> Е.И. Григорьевой, М.И. Долженковой,</w:t>
      </w:r>
      <w:r w:rsidR="00FE31C8" w:rsidRPr="00C97973">
        <w:rPr>
          <w:rFonts w:ascii="Times New Roman" w:hAnsi="Times New Roman" w:cs="Times New Roman"/>
          <w:sz w:val="21"/>
          <w:szCs w:val="21"/>
        </w:rPr>
        <w:t xml:space="preserve"> А.М. </w:t>
      </w:r>
      <w:r w:rsidRPr="00C97973">
        <w:rPr>
          <w:rFonts w:ascii="Times New Roman" w:hAnsi="Times New Roman" w:cs="Times New Roman"/>
          <w:sz w:val="21"/>
          <w:szCs w:val="21"/>
        </w:rPr>
        <w:t>Кальницкой. Внедрением традиций сл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>весного фольклора на дошкольном и младшем школьном этапах жизни реб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нка занимается Г.М. Первова.</w:t>
      </w:r>
    </w:p>
    <w:p w:rsidR="00597D33" w:rsidRPr="00C97973" w:rsidRDefault="005069A0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В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ыделяется </w:t>
      </w:r>
      <w:r w:rsidRPr="00C97973">
        <w:rPr>
          <w:rFonts w:ascii="Times New Roman" w:hAnsi="Times New Roman" w:cs="Times New Roman"/>
          <w:sz w:val="21"/>
          <w:szCs w:val="21"/>
        </w:rPr>
        <w:t>так же целый ряд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исследова</w:t>
      </w:r>
      <w:r w:rsidR="00923D52">
        <w:rPr>
          <w:rFonts w:ascii="Times New Roman" w:hAnsi="Times New Roman" w:cs="Times New Roman"/>
          <w:sz w:val="21"/>
          <w:szCs w:val="21"/>
        </w:rPr>
        <w:t>ний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обобщающего х</w:t>
      </w:r>
      <w:r w:rsidR="00597D33" w:rsidRPr="00C97973">
        <w:rPr>
          <w:rFonts w:ascii="Times New Roman" w:hAnsi="Times New Roman" w:cs="Times New Roman"/>
          <w:sz w:val="21"/>
          <w:szCs w:val="21"/>
        </w:rPr>
        <w:t>а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рактера, в которых выявлены теоретические основы социально-культурной деятельности, </w:t>
      </w:r>
      <w:r w:rsidRPr="00C97973">
        <w:rPr>
          <w:rFonts w:ascii="Times New Roman" w:hAnsi="Times New Roman" w:cs="Times New Roman"/>
          <w:sz w:val="21"/>
          <w:szCs w:val="21"/>
        </w:rPr>
        <w:t>отличающейся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в современных условиях поиском технологий интенсивной педагогической поддержки ли</w:t>
      </w:r>
      <w:r w:rsidR="00597D33" w:rsidRPr="00C97973">
        <w:rPr>
          <w:rFonts w:ascii="Times New Roman" w:hAnsi="Times New Roman" w:cs="Times New Roman"/>
          <w:sz w:val="21"/>
          <w:szCs w:val="21"/>
        </w:rPr>
        <w:t>ч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ности </w:t>
      </w:r>
      <w:r w:rsidRPr="00C97973">
        <w:rPr>
          <w:rFonts w:ascii="Times New Roman" w:hAnsi="Times New Roman" w:cs="Times New Roman"/>
          <w:sz w:val="21"/>
          <w:szCs w:val="21"/>
        </w:rPr>
        <w:t xml:space="preserve">в процессе творческого развития (работы Г.А. Аванесовой, </w:t>
      </w:r>
      <w:r w:rsidR="00597D33" w:rsidRPr="00C97973">
        <w:rPr>
          <w:rFonts w:ascii="Times New Roman" w:hAnsi="Times New Roman" w:cs="Times New Roman"/>
          <w:sz w:val="21"/>
          <w:szCs w:val="21"/>
        </w:rPr>
        <w:t>А.Д. Жарков</w:t>
      </w:r>
      <w:r w:rsidRPr="00C97973">
        <w:rPr>
          <w:rFonts w:ascii="Times New Roman" w:hAnsi="Times New Roman" w:cs="Times New Roman"/>
          <w:sz w:val="21"/>
          <w:szCs w:val="21"/>
        </w:rPr>
        <w:t>а</w:t>
      </w:r>
      <w:r w:rsidR="00597D33" w:rsidRPr="00C97973">
        <w:rPr>
          <w:rFonts w:ascii="Times New Roman" w:hAnsi="Times New Roman" w:cs="Times New Roman"/>
          <w:sz w:val="21"/>
          <w:szCs w:val="21"/>
        </w:rPr>
        <w:t>, Ю.Д. Красильников</w:t>
      </w:r>
      <w:r w:rsidRPr="00C97973">
        <w:rPr>
          <w:rFonts w:ascii="Times New Roman" w:hAnsi="Times New Roman" w:cs="Times New Roman"/>
          <w:sz w:val="21"/>
          <w:szCs w:val="21"/>
        </w:rPr>
        <w:t>а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, </w:t>
      </w:r>
      <w:r w:rsidR="0031470B">
        <w:rPr>
          <w:rFonts w:ascii="Times New Roman" w:hAnsi="Times New Roman" w:cs="Times New Roman"/>
          <w:sz w:val="21"/>
          <w:szCs w:val="21"/>
        </w:rPr>
        <w:t>Г.Н. Новиковой, Г.А. Роман</w:t>
      </w:r>
      <w:r w:rsidR="0031470B">
        <w:rPr>
          <w:rFonts w:ascii="Times New Roman" w:hAnsi="Times New Roman" w:cs="Times New Roman"/>
          <w:sz w:val="21"/>
          <w:szCs w:val="21"/>
        </w:rPr>
        <w:t>о</w:t>
      </w:r>
      <w:r w:rsidR="0031470B">
        <w:rPr>
          <w:rFonts w:ascii="Times New Roman" w:hAnsi="Times New Roman" w:cs="Times New Roman"/>
          <w:sz w:val="21"/>
          <w:szCs w:val="21"/>
        </w:rPr>
        <w:t xml:space="preserve">вой, </w:t>
      </w:r>
      <w:r w:rsidR="00597D33" w:rsidRPr="00C97973">
        <w:rPr>
          <w:rFonts w:ascii="Times New Roman" w:hAnsi="Times New Roman" w:cs="Times New Roman"/>
          <w:sz w:val="21"/>
          <w:szCs w:val="21"/>
        </w:rPr>
        <w:t>Е.Ю. Стрельцов</w:t>
      </w:r>
      <w:r w:rsidRPr="00C97973">
        <w:rPr>
          <w:rFonts w:ascii="Times New Roman" w:hAnsi="Times New Roman" w:cs="Times New Roman"/>
          <w:sz w:val="21"/>
          <w:szCs w:val="21"/>
        </w:rPr>
        <w:t>ой, Н.Н. Ярошенко и др</w:t>
      </w:r>
      <w:r w:rsidR="00597D33" w:rsidRPr="00C97973">
        <w:rPr>
          <w:rFonts w:ascii="Times New Roman" w:hAnsi="Times New Roman" w:cs="Times New Roman"/>
          <w:sz w:val="21"/>
          <w:szCs w:val="21"/>
        </w:rPr>
        <w:t>.</w:t>
      </w:r>
      <w:r w:rsidRPr="00C97973">
        <w:rPr>
          <w:rFonts w:ascii="Times New Roman" w:hAnsi="Times New Roman" w:cs="Times New Roman"/>
          <w:sz w:val="21"/>
          <w:szCs w:val="21"/>
        </w:rPr>
        <w:t>).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Но, несмотря на имеющиеся достижения в этой области, </w:t>
      </w:r>
      <w:r w:rsidRPr="00C97973">
        <w:rPr>
          <w:rFonts w:ascii="Times New Roman" w:hAnsi="Times New Roman" w:cs="Times New Roman"/>
          <w:b/>
          <w:sz w:val="21"/>
          <w:szCs w:val="21"/>
        </w:rPr>
        <w:t>пр</w:t>
      </w:r>
      <w:r w:rsidRPr="00C97973">
        <w:rPr>
          <w:rFonts w:ascii="Times New Roman" w:hAnsi="Times New Roman" w:cs="Times New Roman"/>
          <w:b/>
          <w:sz w:val="21"/>
          <w:szCs w:val="21"/>
        </w:rPr>
        <w:t>о</w:t>
      </w:r>
      <w:r w:rsidRPr="00C97973">
        <w:rPr>
          <w:rFonts w:ascii="Times New Roman" w:hAnsi="Times New Roman" w:cs="Times New Roman"/>
          <w:b/>
          <w:sz w:val="21"/>
          <w:szCs w:val="21"/>
        </w:rPr>
        <w:t>блема</w:t>
      </w:r>
      <w:r w:rsidRPr="00C97973">
        <w:rPr>
          <w:rFonts w:ascii="Times New Roman" w:hAnsi="Times New Roman" w:cs="Times New Roman"/>
          <w:sz w:val="21"/>
          <w:szCs w:val="21"/>
        </w:rPr>
        <w:t xml:space="preserve"> приобщения младших школьников к фольклорным традиц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ям в образовательной среде оста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тся актуальной модернизацио</w:t>
      </w:r>
      <w:r w:rsidRPr="00C97973">
        <w:rPr>
          <w:rFonts w:ascii="Times New Roman" w:hAnsi="Times New Roman" w:cs="Times New Roman"/>
          <w:sz w:val="21"/>
          <w:szCs w:val="21"/>
        </w:rPr>
        <w:t>н</w:t>
      </w:r>
      <w:r w:rsidRPr="00C97973">
        <w:rPr>
          <w:rFonts w:ascii="Times New Roman" w:hAnsi="Times New Roman" w:cs="Times New Roman"/>
          <w:sz w:val="21"/>
          <w:szCs w:val="21"/>
        </w:rPr>
        <w:t>ной задачей, дал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 xml:space="preserve">кой от своего окончательного завершения. </w:t>
      </w:r>
    </w:p>
    <w:p w:rsidR="005069A0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Анализ исследуемой проблемы позволил нам выявить сл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 xml:space="preserve">дующие </w:t>
      </w:r>
      <w:r w:rsidRPr="00C97973">
        <w:rPr>
          <w:rFonts w:ascii="Times New Roman" w:hAnsi="Times New Roman" w:cs="Times New Roman"/>
          <w:b/>
          <w:bCs/>
          <w:sz w:val="21"/>
          <w:szCs w:val="21"/>
        </w:rPr>
        <w:t>противоречия:</w:t>
      </w:r>
    </w:p>
    <w:p w:rsidR="005069A0" w:rsidRPr="00C97973" w:rsidRDefault="005069A0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между потребностями социума в сохранении национальной культуры  и низким уровнем знаний младших школьников о </w:t>
      </w:r>
      <w:r w:rsidR="0031470B">
        <w:rPr>
          <w:rFonts w:ascii="Times New Roman" w:hAnsi="Times New Roman" w:cs="Times New Roman"/>
          <w:sz w:val="21"/>
          <w:szCs w:val="21"/>
        </w:rPr>
        <w:t>н</w:t>
      </w:r>
      <w:r w:rsidR="0031470B">
        <w:rPr>
          <w:rFonts w:ascii="Times New Roman" w:hAnsi="Times New Roman" w:cs="Times New Roman"/>
          <w:sz w:val="21"/>
          <w:szCs w:val="21"/>
        </w:rPr>
        <w:t>а</w:t>
      </w:r>
      <w:r w:rsidR="0031470B">
        <w:rPr>
          <w:rFonts w:ascii="Times New Roman" w:hAnsi="Times New Roman" w:cs="Times New Roman"/>
          <w:sz w:val="21"/>
          <w:szCs w:val="21"/>
        </w:rPr>
        <w:t xml:space="preserve">родном искусстве и </w:t>
      </w:r>
      <w:r w:rsidR="00597D33" w:rsidRPr="00C97973">
        <w:rPr>
          <w:rFonts w:ascii="Times New Roman" w:hAnsi="Times New Roman" w:cs="Times New Roman"/>
          <w:sz w:val="21"/>
          <w:szCs w:val="21"/>
        </w:rPr>
        <w:t>фольклорных традициях;</w:t>
      </w:r>
    </w:p>
    <w:p w:rsidR="005069A0" w:rsidRPr="00C97973" w:rsidRDefault="005069A0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>высокой актуальностью этнокультурного воспитания мла</w:t>
      </w:r>
      <w:r w:rsidR="00597D33" w:rsidRPr="00C97973">
        <w:rPr>
          <w:rFonts w:ascii="Times New Roman" w:hAnsi="Times New Roman" w:cs="Times New Roman"/>
          <w:sz w:val="21"/>
          <w:szCs w:val="21"/>
        </w:rPr>
        <w:t>д</w:t>
      </w:r>
      <w:r w:rsidR="00597D33" w:rsidRPr="00C97973">
        <w:rPr>
          <w:rFonts w:ascii="Times New Roman" w:hAnsi="Times New Roman" w:cs="Times New Roman"/>
          <w:sz w:val="21"/>
          <w:szCs w:val="21"/>
        </w:rPr>
        <w:t>ших школьников и недостаточной разработанностью технологий решения этой проблемы;</w:t>
      </w:r>
    </w:p>
    <w:p w:rsidR="00597D33" w:rsidRPr="00C97973" w:rsidRDefault="005069A0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>имеющимися потенциальными педагогическими возможн</w:t>
      </w:r>
      <w:r w:rsidR="00597D33" w:rsidRPr="00C97973">
        <w:rPr>
          <w:rFonts w:ascii="Times New Roman" w:hAnsi="Times New Roman" w:cs="Times New Roman"/>
          <w:sz w:val="21"/>
          <w:szCs w:val="21"/>
        </w:rPr>
        <w:t>о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стями социально-культурных технологий в области изучения </w:t>
      </w:r>
      <w:r w:rsidR="00597D33" w:rsidRPr="00C97973">
        <w:rPr>
          <w:rFonts w:ascii="Times New Roman" w:hAnsi="Times New Roman" w:cs="Times New Roman"/>
          <w:sz w:val="21"/>
          <w:szCs w:val="21"/>
        </w:rPr>
        <w:lastRenderedPageBreak/>
        <w:t>фольклорных традиций и отсутствием научного подхода к отбору этих технологий в отношении младшего школьного возраста.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Совокупность указанных противоречий позволила сформул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 xml:space="preserve">ровать </w:t>
      </w:r>
      <w:r w:rsidRPr="00C97973">
        <w:rPr>
          <w:rFonts w:ascii="Times New Roman" w:hAnsi="Times New Roman" w:cs="Times New Roman"/>
          <w:b/>
          <w:bCs/>
          <w:sz w:val="21"/>
          <w:szCs w:val="21"/>
        </w:rPr>
        <w:t>тему исследования:</w:t>
      </w:r>
      <w:r w:rsidRPr="00C97973">
        <w:rPr>
          <w:rFonts w:ascii="Times New Roman" w:hAnsi="Times New Roman" w:cs="Times New Roman"/>
          <w:sz w:val="21"/>
          <w:szCs w:val="21"/>
        </w:rPr>
        <w:t xml:space="preserve"> «Приобщение младших школьников к фольклорным традициям посредством социально-культурных те</w:t>
      </w:r>
      <w:r w:rsidRPr="00C97973">
        <w:rPr>
          <w:rFonts w:ascii="Times New Roman" w:hAnsi="Times New Roman" w:cs="Times New Roman"/>
          <w:sz w:val="21"/>
          <w:szCs w:val="21"/>
        </w:rPr>
        <w:t>х</w:t>
      </w:r>
      <w:r w:rsidRPr="00C97973">
        <w:rPr>
          <w:rFonts w:ascii="Times New Roman" w:hAnsi="Times New Roman" w:cs="Times New Roman"/>
          <w:sz w:val="21"/>
          <w:szCs w:val="21"/>
        </w:rPr>
        <w:t xml:space="preserve">нологий». 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b/>
          <w:bCs/>
          <w:sz w:val="21"/>
          <w:szCs w:val="21"/>
        </w:rPr>
        <w:t xml:space="preserve"> Цель</w:t>
      </w:r>
      <w:r w:rsidRPr="00C97973">
        <w:rPr>
          <w:rFonts w:ascii="Times New Roman" w:hAnsi="Times New Roman" w:cs="Times New Roman"/>
          <w:sz w:val="21"/>
          <w:szCs w:val="21"/>
        </w:rPr>
        <w:t xml:space="preserve"> диссертационного исследования – обосновать педагог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ческий потенциал социально-культурных технологий в процессе приобщения младших школьников к фольклорным традициям.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b/>
          <w:bCs/>
          <w:sz w:val="21"/>
          <w:szCs w:val="21"/>
        </w:rPr>
        <w:t xml:space="preserve">Объект исследования: </w:t>
      </w:r>
      <w:r w:rsidRPr="00C97973">
        <w:rPr>
          <w:rFonts w:ascii="Times New Roman" w:hAnsi="Times New Roman" w:cs="Times New Roman"/>
          <w:sz w:val="21"/>
          <w:szCs w:val="21"/>
        </w:rPr>
        <w:t>этнокультурное воспитание младших школьников.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b/>
          <w:bCs/>
          <w:sz w:val="21"/>
          <w:szCs w:val="21"/>
        </w:rPr>
        <w:t>Предмет исследования:</w:t>
      </w:r>
      <w:r w:rsidRPr="00C97973">
        <w:rPr>
          <w:rFonts w:ascii="Times New Roman" w:hAnsi="Times New Roman" w:cs="Times New Roman"/>
          <w:sz w:val="21"/>
          <w:szCs w:val="21"/>
        </w:rPr>
        <w:t xml:space="preserve"> педагогический потенциал социал</w:t>
      </w:r>
      <w:r w:rsidRPr="00C97973">
        <w:rPr>
          <w:rFonts w:ascii="Times New Roman" w:hAnsi="Times New Roman" w:cs="Times New Roman"/>
          <w:sz w:val="21"/>
          <w:szCs w:val="21"/>
        </w:rPr>
        <w:t>ь</w:t>
      </w:r>
      <w:r w:rsidRPr="00C97973">
        <w:rPr>
          <w:rFonts w:ascii="Times New Roman" w:hAnsi="Times New Roman" w:cs="Times New Roman"/>
          <w:sz w:val="21"/>
          <w:szCs w:val="21"/>
        </w:rPr>
        <w:t>но-культурных технологий в приобщении младших школьников к фольклорным традициям.</w:t>
      </w:r>
    </w:p>
    <w:p w:rsidR="005069A0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b/>
          <w:bCs/>
          <w:sz w:val="21"/>
          <w:szCs w:val="21"/>
        </w:rPr>
        <w:t>Гипотеза исследования:</w:t>
      </w:r>
      <w:r w:rsidRPr="00C97973">
        <w:rPr>
          <w:rFonts w:ascii="Times New Roman" w:hAnsi="Times New Roman" w:cs="Times New Roman"/>
          <w:sz w:val="21"/>
          <w:szCs w:val="21"/>
        </w:rPr>
        <w:t xml:space="preserve"> приобщение младших школьников к фольклорным тр</w:t>
      </w:r>
      <w:r w:rsidR="005069A0" w:rsidRPr="00C97973">
        <w:rPr>
          <w:rFonts w:ascii="Times New Roman" w:hAnsi="Times New Roman" w:cs="Times New Roman"/>
          <w:sz w:val="21"/>
          <w:szCs w:val="21"/>
        </w:rPr>
        <w:t>адициям будет эффективным, если:</w:t>
      </w:r>
    </w:p>
    <w:p w:rsidR="005069A0" w:rsidRPr="00C97973" w:rsidRDefault="005069A0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–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определить роль фольклорных традиций в воспитании</w:t>
      </w:r>
      <w:r w:rsidRPr="00C97973">
        <w:rPr>
          <w:rFonts w:ascii="Times New Roman" w:hAnsi="Times New Roman" w:cs="Times New Roman"/>
          <w:sz w:val="21"/>
          <w:szCs w:val="21"/>
        </w:rPr>
        <w:t xml:space="preserve"> и ра</w:t>
      </w:r>
      <w:r w:rsidRPr="00C97973">
        <w:rPr>
          <w:rFonts w:ascii="Times New Roman" w:hAnsi="Times New Roman" w:cs="Times New Roman"/>
          <w:sz w:val="21"/>
          <w:szCs w:val="21"/>
        </w:rPr>
        <w:t>з</w:t>
      </w:r>
      <w:r w:rsidRPr="00C97973">
        <w:rPr>
          <w:rFonts w:ascii="Times New Roman" w:hAnsi="Times New Roman" w:cs="Times New Roman"/>
          <w:sz w:val="21"/>
          <w:szCs w:val="21"/>
        </w:rPr>
        <w:t>витии младших школьников;</w:t>
      </w:r>
    </w:p>
    <w:p w:rsidR="005069A0" w:rsidRPr="00C97973" w:rsidRDefault="005069A0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>разработать модель приобщения младших школьников к фольклорным традициям в п</w:t>
      </w:r>
      <w:r w:rsidRPr="00C97973">
        <w:rPr>
          <w:rFonts w:ascii="Times New Roman" w:hAnsi="Times New Roman" w:cs="Times New Roman"/>
          <w:sz w:val="21"/>
          <w:szCs w:val="21"/>
        </w:rPr>
        <w:t>роцессе внеурочной деятельности;</w:t>
      </w:r>
    </w:p>
    <w:p w:rsidR="005069A0" w:rsidRPr="00C97973" w:rsidRDefault="005069A0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>активизировать деятельность педагогов по внедрению фольклорных традиций;</w:t>
      </w:r>
    </w:p>
    <w:p w:rsidR="005069A0" w:rsidRPr="00C97973" w:rsidRDefault="005069A0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адаптировать социально-культурные технологии </w:t>
      </w:r>
      <w:r w:rsidRPr="00C97973">
        <w:rPr>
          <w:rFonts w:ascii="Times New Roman" w:hAnsi="Times New Roman" w:cs="Times New Roman"/>
          <w:sz w:val="21"/>
          <w:szCs w:val="21"/>
        </w:rPr>
        <w:t>примен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тельно к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младше</w:t>
      </w:r>
      <w:r w:rsidRPr="00C97973">
        <w:rPr>
          <w:rFonts w:ascii="Times New Roman" w:hAnsi="Times New Roman" w:cs="Times New Roman"/>
          <w:sz w:val="21"/>
          <w:szCs w:val="21"/>
        </w:rPr>
        <w:t>му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школьно</w:t>
      </w:r>
      <w:r w:rsidRPr="00C97973">
        <w:rPr>
          <w:rFonts w:ascii="Times New Roman" w:hAnsi="Times New Roman" w:cs="Times New Roman"/>
          <w:sz w:val="21"/>
          <w:szCs w:val="21"/>
        </w:rPr>
        <w:t>му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возраст</w:t>
      </w:r>
      <w:r w:rsidRPr="00C97973">
        <w:rPr>
          <w:rFonts w:ascii="Times New Roman" w:hAnsi="Times New Roman" w:cs="Times New Roman"/>
          <w:sz w:val="21"/>
          <w:szCs w:val="21"/>
        </w:rPr>
        <w:t>у</w:t>
      </w:r>
      <w:r w:rsidR="00597D33" w:rsidRPr="00C97973">
        <w:rPr>
          <w:rFonts w:ascii="Times New Roman" w:hAnsi="Times New Roman" w:cs="Times New Roman"/>
          <w:sz w:val="21"/>
          <w:szCs w:val="21"/>
        </w:rPr>
        <w:t>;</w:t>
      </w:r>
    </w:p>
    <w:p w:rsidR="005069A0" w:rsidRPr="00C97973" w:rsidRDefault="005069A0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>разработать и реализовать программу приобщения младших школьников к фольклорным традициям;</w:t>
      </w:r>
    </w:p>
    <w:p w:rsidR="00597D33" w:rsidRPr="00C97973" w:rsidRDefault="005069A0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>выработать организационно-педагогические условия прио</w:t>
      </w:r>
      <w:r w:rsidR="00597D33" w:rsidRPr="00C97973">
        <w:rPr>
          <w:rFonts w:ascii="Times New Roman" w:hAnsi="Times New Roman" w:cs="Times New Roman"/>
          <w:sz w:val="21"/>
          <w:szCs w:val="21"/>
        </w:rPr>
        <w:t>б</w:t>
      </w:r>
      <w:r w:rsidR="00597D33" w:rsidRPr="00C97973">
        <w:rPr>
          <w:rFonts w:ascii="Times New Roman" w:hAnsi="Times New Roman" w:cs="Times New Roman"/>
          <w:sz w:val="21"/>
          <w:szCs w:val="21"/>
        </w:rPr>
        <w:t>щения младших школьников к фольклорным традициям.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В соответствии с проблемой, целью, объектом, предметом и гипотезой были определены следующие </w:t>
      </w:r>
      <w:r w:rsidRPr="00C97973">
        <w:rPr>
          <w:rFonts w:ascii="Times New Roman" w:hAnsi="Times New Roman" w:cs="Times New Roman"/>
          <w:b/>
          <w:bCs/>
          <w:sz w:val="21"/>
          <w:szCs w:val="21"/>
        </w:rPr>
        <w:t>задачи:</w:t>
      </w:r>
    </w:p>
    <w:p w:rsidR="00597D33" w:rsidRPr="00C97973" w:rsidRDefault="00597D33" w:rsidP="00FE31C8">
      <w:pPr>
        <w:numPr>
          <w:ilvl w:val="0"/>
          <w:numId w:val="6"/>
        </w:numPr>
        <w:tabs>
          <w:tab w:val="clear" w:pos="0"/>
          <w:tab w:val="num" w:pos="709"/>
        </w:tabs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 выявить сущность и обосновать специфику процесса пр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общения младших школьников к фольклорным традициям на осн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>ве современных технологий  социально-культурной деятельности;</w:t>
      </w:r>
    </w:p>
    <w:p w:rsidR="00597D33" w:rsidRPr="00C97973" w:rsidRDefault="00597D33" w:rsidP="00FE31C8">
      <w:pPr>
        <w:numPr>
          <w:ilvl w:val="0"/>
          <w:numId w:val="6"/>
        </w:numPr>
        <w:tabs>
          <w:tab w:val="clear" w:pos="0"/>
          <w:tab w:val="num" w:pos="709"/>
        </w:tabs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 </w:t>
      </w:r>
      <w:r w:rsidR="005069A0" w:rsidRPr="00C97973">
        <w:rPr>
          <w:rFonts w:ascii="Times New Roman" w:hAnsi="Times New Roman" w:cs="Times New Roman"/>
          <w:sz w:val="21"/>
          <w:szCs w:val="21"/>
        </w:rPr>
        <w:t xml:space="preserve">определить </w:t>
      </w:r>
      <w:r w:rsidRPr="00C97973">
        <w:rPr>
          <w:rFonts w:ascii="Times New Roman" w:hAnsi="Times New Roman" w:cs="Times New Roman"/>
          <w:sz w:val="21"/>
          <w:szCs w:val="21"/>
        </w:rPr>
        <w:t>и экспериментально обосновать организацио</w:t>
      </w:r>
      <w:r w:rsidRPr="00C97973">
        <w:rPr>
          <w:rFonts w:ascii="Times New Roman" w:hAnsi="Times New Roman" w:cs="Times New Roman"/>
          <w:sz w:val="21"/>
          <w:szCs w:val="21"/>
        </w:rPr>
        <w:t>н</w:t>
      </w:r>
      <w:r w:rsidRPr="00C97973">
        <w:rPr>
          <w:rFonts w:ascii="Times New Roman" w:hAnsi="Times New Roman" w:cs="Times New Roman"/>
          <w:sz w:val="21"/>
          <w:szCs w:val="21"/>
        </w:rPr>
        <w:t>но-педагогические условия приобщения младших школьников к фольклорным  традициям;</w:t>
      </w:r>
    </w:p>
    <w:p w:rsidR="00597D33" w:rsidRPr="00C97973" w:rsidRDefault="00597D33" w:rsidP="00FE31C8">
      <w:pPr>
        <w:numPr>
          <w:ilvl w:val="0"/>
          <w:numId w:val="6"/>
        </w:numPr>
        <w:tabs>
          <w:tab w:val="clear" w:pos="0"/>
          <w:tab w:val="num" w:pos="709"/>
        </w:tabs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 охарактеризовать и апробировать социально-культурные технологии, способствующие приобщению детей младшего школ</w:t>
      </w:r>
      <w:r w:rsidRPr="00C97973">
        <w:rPr>
          <w:rFonts w:ascii="Times New Roman" w:hAnsi="Times New Roman" w:cs="Times New Roman"/>
          <w:sz w:val="21"/>
          <w:szCs w:val="21"/>
        </w:rPr>
        <w:t>ь</w:t>
      </w:r>
      <w:r w:rsidRPr="00C97973">
        <w:rPr>
          <w:rFonts w:ascii="Times New Roman" w:hAnsi="Times New Roman" w:cs="Times New Roman"/>
          <w:sz w:val="21"/>
          <w:szCs w:val="21"/>
        </w:rPr>
        <w:t>ного возраста к фольклорным традициям;</w:t>
      </w:r>
    </w:p>
    <w:p w:rsidR="00597D33" w:rsidRPr="00C97973" w:rsidRDefault="00597D33" w:rsidP="00FE31C8">
      <w:pPr>
        <w:numPr>
          <w:ilvl w:val="0"/>
          <w:numId w:val="6"/>
        </w:numPr>
        <w:tabs>
          <w:tab w:val="clear" w:pos="0"/>
          <w:tab w:val="num" w:pos="709"/>
        </w:tabs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lastRenderedPageBreak/>
        <w:t xml:space="preserve"> разработать педагогическую модель приобщения младших школьников к фольклорным традициям с использованием разноо</w:t>
      </w:r>
      <w:r w:rsidRPr="00C97973">
        <w:rPr>
          <w:rFonts w:ascii="Times New Roman" w:hAnsi="Times New Roman" w:cs="Times New Roman"/>
          <w:sz w:val="21"/>
          <w:szCs w:val="21"/>
        </w:rPr>
        <w:t>б</w:t>
      </w:r>
      <w:r w:rsidRPr="00C97973">
        <w:rPr>
          <w:rFonts w:ascii="Times New Roman" w:hAnsi="Times New Roman" w:cs="Times New Roman"/>
          <w:sz w:val="21"/>
          <w:szCs w:val="21"/>
        </w:rPr>
        <w:t>разных технологий социально-культурной деятельности;</w:t>
      </w:r>
    </w:p>
    <w:p w:rsidR="00597D33" w:rsidRPr="00C97973" w:rsidRDefault="004E74A7" w:rsidP="00FE31C8">
      <w:pPr>
        <w:numPr>
          <w:ilvl w:val="0"/>
          <w:numId w:val="6"/>
        </w:numPr>
        <w:tabs>
          <w:tab w:val="clear" w:pos="0"/>
          <w:tab w:val="num" w:pos="709"/>
        </w:tabs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создать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и экспериментально апробировать педагогическую программу по приобщению младших школьников к фольклорным традициям на основе современных технологий социально-культурной деятельности.</w:t>
      </w:r>
    </w:p>
    <w:p w:rsidR="00597D33" w:rsidRPr="0040056B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40056B">
        <w:rPr>
          <w:rFonts w:ascii="Times New Roman" w:hAnsi="Times New Roman" w:cs="Times New Roman"/>
          <w:b/>
          <w:bCs/>
          <w:spacing w:val="-2"/>
          <w:sz w:val="21"/>
          <w:szCs w:val="21"/>
        </w:rPr>
        <w:t>Теоретико-методологическую основу исследования соста</w:t>
      </w:r>
      <w:r w:rsidRPr="0040056B">
        <w:rPr>
          <w:rFonts w:ascii="Times New Roman" w:hAnsi="Times New Roman" w:cs="Times New Roman"/>
          <w:b/>
          <w:bCs/>
          <w:spacing w:val="-2"/>
          <w:sz w:val="21"/>
          <w:szCs w:val="21"/>
        </w:rPr>
        <w:t>в</w:t>
      </w:r>
      <w:r w:rsidRPr="0040056B"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ляют: 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идеи философской и </w:t>
      </w:r>
      <w:r w:rsidR="0040056B"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педагогической аксиологии (О.Г. 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Дроб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и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ницкий, М.С. Каган и др.); индивидуально-дифференцирован</w:t>
      </w:r>
      <w:r w:rsidR="0040056B" w:rsidRPr="0040056B">
        <w:rPr>
          <w:rFonts w:ascii="Times New Roman" w:hAnsi="Times New Roman" w:cs="Times New Roman"/>
          <w:spacing w:val="-2"/>
          <w:sz w:val="21"/>
          <w:szCs w:val="21"/>
        </w:rPr>
        <w:t>-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ный подход (Л.С. Выготский, А.В. Усова и др.); теоретические полож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е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ния этнопедагогики (М.И. Борисов, Г.Н. Волков, А.Г. Новиков и др.); 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концепция К.Д.</w:t>
      </w:r>
      <w:r w:rsidR="004E74A7" w:rsidRPr="0040056B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Ушинского о народности в общественном воспит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а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нии, а также современные исследования по развитию интереса уч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а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щихся (Н.Г.</w:t>
      </w:r>
      <w:r w:rsidR="004E74A7" w:rsidRPr="0040056B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Морозова, Г.И.</w:t>
      </w:r>
      <w:r w:rsidR="004E74A7" w:rsidRPr="0040056B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Щукина), положения о значении наро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д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ных традиций (В.П.</w:t>
      </w:r>
      <w:r w:rsidR="004E74A7" w:rsidRPr="0040056B">
        <w:rPr>
          <w:rFonts w:ascii="Times New Roman" w:hAnsi="Times New Roman" w:cs="Times New Roman"/>
          <w:spacing w:val="-3"/>
          <w:sz w:val="21"/>
          <w:szCs w:val="21"/>
        </w:rPr>
        <w:t xml:space="preserve"> Аникин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, Г.Н.</w:t>
      </w:r>
      <w:r w:rsidR="004E74A7" w:rsidRPr="0040056B">
        <w:rPr>
          <w:rFonts w:ascii="Times New Roman" w:hAnsi="Times New Roman" w:cs="Times New Roman"/>
          <w:spacing w:val="-3"/>
          <w:sz w:val="21"/>
          <w:szCs w:val="21"/>
        </w:rPr>
        <w:t xml:space="preserve"> Волков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 xml:space="preserve">, М.И. Долженкова, </w:t>
      </w:r>
      <w:r w:rsidR="0040056B">
        <w:rPr>
          <w:rFonts w:ascii="Times New Roman" w:hAnsi="Times New Roman" w:cs="Times New Roman"/>
          <w:spacing w:val="-3"/>
          <w:sz w:val="21"/>
          <w:szCs w:val="21"/>
        </w:rPr>
        <w:t xml:space="preserve">         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А.И.</w:t>
      </w:r>
      <w:r w:rsidR="004E74A7" w:rsidRPr="0040056B">
        <w:rPr>
          <w:rFonts w:ascii="Times New Roman" w:hAnsi="Times New Roman" w:cs="Times New Roman"/>
          <w:spacing w:val="-3"/>
          <w:sz w:val="21"/>
          <w:szCs w:val="21"/>
        </w:rPr>
        <w:t xml:space="preserve"> Лазарев</w:t>
      </w:r>
      <w:r w:rsidRPr="0040056B">
        <w:rPr>
          <w:rFonts w:ascii="Times New Roman" w:hAnsi="Times New Roman" w:cs="Times New Roman"/>
          <w:spacing w:val="-3"/>
          <w:sz w:val="21"/>
          <w:szCs w:val="21"/>
        </w:rPr>
        <w:t>,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 Л.Н.</w:t>
      </w:r>
      <w:r w:rsidR="004E74A7"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 Лазарева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, В.А.</w:t>
      </w:r>
      <w:r w:rsidR="004E74A7"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 Сухомлинский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); социально-куль</w:t>
      </w:r>
      <w:r w:rsidR="0040056B">
        <w:rPr>
          <w:rFonts w:ascii="Times New Roman" w:hAnsi="Times New Roman" w:cs="Times New Roman"/>
          <w:spacing w:val="-2"/>
          <w:sz w:val="21"/>
          <w:szCs w:val="21"/>
        </w:rPr>
        <w:t>-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турный подход (Е.И. Григорьева, Ю.А.</w:t>
      </w:r>
      <w:r w:rsidR="00C97973"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  Стрельцов, Е.Ю. 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Стрельц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о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ва, Н.Н. Ярошенко и др.) к освоению фольклорных традиций.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97973">
        <w:rPr>
          <w:rFonts w:ascii="Times New Roman" w:hAnsi="Times New Roman" w:cs="Times New Roman"/>
          <w:bCs/>
          <w:sz w:val="21"/>
          <w:szCs w:val="21"/>
        </w:rPr>
        <w:t>Для решения поставленных задач были использованы следу</w:t>
      </w:r>
      <w:r w:rsidRPr="00C97973">
        <w:rPr>
          <w:rFonts w:ascii="Times New Roman" w:hAnsi="Times New Roman" w:cs="Times New Roman"/>
          <w:bCs/>
          <w:sz w:val="21"/>
          <w:szCs w:val="21"/>
        </w:rPr>
        <w:t>ю</w:t>
      </w:r>
      <w:r w:rsidRPr="00C97973">
        <w:rPr>
          <w:rFonts w:ascii="Times New Roman" w:hAnsi="Times New Roman" w:cs="Times New Roman"/>
          <w:bCs/>
          <w:sz w:val="21"/>
          <w:szCs w:val="21"/>
        </w:rPr>
        <w:t xml:space="preserve">щие </w:t>
      </w:r>
      <w:r w:rsidRPr="00C97973">
        <w:rPr>
          <w:rFonts w:ascii="Times New Roman" w:hAnsi="Times New Roman" w:cs="Times New Roman"/>
          <w:b/>
          <w:bCs/>
          <w:sz w:val="21"/>
          <w:szCs w:val="21"/>
        </w:rPr>
        <w:t>методы</w:t>
      </w:r>
      <w:r w:rsidRPr="00C9797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97973">
        <w:rPr>
          <w:rFonts w:ascii="Times New Roman" w:hAnsi="Times New Roman" w:cs="Times New Roman"/>
          <w:b/>
          <w:bCs/>
          <w:sz w:val="21"/>
          <w:szCs w:val="21"/>
        </w:rPr>
        <w:t>исследования</w:t>
      </w:r>
      <w:r w:rsidRPr="00C97973">
        <w:rPr>
          <w:rFonts w:ascii="Times New Roman" w:hAnsi="Times New Roman" w:cs="Times New Roman"/>
          <w:bCs/>
          <w:sz w:val="21"/>
          <w:szCs w:val="21"/>
        </w:rPr>
        <w:t>: теоретические – изучение и анализ философской,</w:t>
      </w:r>
      <w:r w:rsidR="00652ED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1470B">
        <w:rPr>
          <w:rFonts w:ascii="Times New Roman" w:hAnsi="Times New Roman" w:cs="Times New Roman"/>
          <w:bCs/>
          <w:sz w:val="21"/>
          <w:szCs w:val="21"/>
        </w:rPr>
        <w:t xml:space="preserve">культурологической, </w:t>
      </w:r>
      <w:r w:rsidR="00652EDB">
        <w:rPr>
          <w:rFonts w:ascii="Times New Roman" w:hAnsi="Times New Roman" w:cs="Times New Roman"/>
          <w:bCs/>
          <w:sz w:val="21"/>
          <w:szCs w:val="21"/>
        </w:rPr>
        <w:t>фольклористической,</w:t>
      </w:r>
      <w:r w:rsidRPr="00C97973">
        <w:rPr>
          <w:rFonts w:ascii="Times New Roman" w:hAnsi="Times New Roman" w:cs="Times New Roman"/>
          <w:bCs/>
          <w:sz w:val="21"/>
          <w:szCs w:val="21"/>
        </w:rPr>
        <w:t xml:space="preserve"> психол</w:t>
      </w:r>
      <w:r w:rsidRPr="00C97973">
        <w:rPr>
          <w:rFonts w:ascii="Times New Roman" w:hAnsi="Times New Roman" w:cs="Times New Roman"/>
          <w:bCs/>
          <w:sz w:val="21"/>
          <w:szCs w:val="21"/>
        </w:rPr>
        <w:t>о</w:t>
      </w:r>
      <w:r w:rsidRPr="00C97973">
        <w:rPr>
          <w:rFonts w:ascii="Times New Roman" w:hAnsi="Times New Roman" w:cs="Times New Roman"/>
          <w:bCs/>
          <w:sz w:val="21"/>
          <w:szCs w:val="21"/>
        </w:rPr>
        <w:t>г</w:t>
      </w:r>
      <w:r w:rsidR="0031470B">
        <w:rPr>
          <w:rFonts w:ascii="Times New Roman" w:hAnsi="Times New Roman" w:cs="Times New Roman"/>
          <w:bCs/>
          <w:sz w:val="21"/>
          <w:szCs w:val="21"/>
        </w:rPr>
        <w:t>о-</w:t>
      </w:r>
      <w:r w:rsidRPr="00C97973">
        <w:rPr>
          <w:rFonts w:ascii="Times New Roman" w:hAnsi="Times New Roman" w:cs="Times New Roman"/>
          <w:bCs/>
          <w:sz w:val="21"/>
          <w:szCs w:val="21"/>
        </w:rPr>
        <w:t>педагогической литературы, систематизация, сравнение, прогн</w:t>
      </w:r>
      <w:r w:rsidRPr="00C97973">
        <w:rPr>
          <w:rFonts w:ascii="Times New Roman" w:hAnsi="Times New Roman" w:cs="Times New Roman"/>
          <w:bCs/>
          <w:sz w:val="21"/>
          <w:szCs w:val="21"/>
        </w:rPr>
        <w:t>о</w:t>
      </w:r>
      <w:r w:rsidRPr="00C97973">
        <w:rPr>
          <w:rFonts w:ascii="Times New Roman" w:hAnsi="Times New Roman" w:cs="Times New Roman"/>
          <w:bCs/>
          <w:sz w:val="21"/>
          <w:szCs w:val="21"/>
        </w:rPr>
        <w:t>зирование, теоретическое моделирование; эмпирические – обобщ</w:t>
      </w:r>
      <w:r w:rsidRPr="00C97973">
        <w:rPr>
          <w:rFonts w:ascii="Times New Roman" w:hAnsi="Times New Roman" w:cs="Times New Roman"/>
          <w:bCs/>
          <w:sz w:val="21"/>
          <w:szCs w:val="21"/>
        </w:rPr>
        <w:t>е</w:t>
      </w:r>
      <w:r w:rsidRPr="00C97973">
        <w:rPr>
          <w:rFonts w:ascii="Times New Roman" w:hAnsi="Times New Roman" w:cs="Times New Roman"/>
          <w:bCs/>
          <w:sz w:val="21"/>
          <w:szCs w:val="21"/>
        </w:rPr>
        <w:t>ние практического опыта, анкетирование, констатирующий, фо</w:t>
      </w:r>
      <w:r w:rsidRPr="00C97973">
        <w:rPr>
          <w:rFonts w:ascii="Times New Roman" w:hAnsi="Times New Roman" w:cs="Times New Roman"/>
          <w:bCs/>
          <w:sz w:val="21"/>
          <w:szCs w:val="21"/>
        </w:rPr>
        <w:t>р</w:t>
      </w:r>
      <w:r w:rsidRPr="00C97973">
        <w:rPr>
          <w:rFonts w:ascii="Times New Roman" w:hAnsi="Times New Roman" w:cs="Times New Roman"/>
          <w:bCs/>
          <w:sz w:val="21"/>
          <w:szCs w:val="21"/>
        </w:rPr>
        <w:t>мирующий и контрольный эксперименты, математические методы обработки материала.</w:t>
      </w:r>
    </w:p>
    <w:p w:rsidR="00597D33" w:rsidRPr="0040056B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40056B">
        <w:rPr>
          <w:rFonts w:ascii="Times New Roman" w:hAnsi="Times New Roman" w:cs="Times New Roman"/>
          <w:b/>
          <w:spacing w:val="-2"/>
          <w:sz w:val="21"/>
          <w:szCs w:val="21"/>
        </w:rPr>
        <w:t>Опытно-экспериментальная база исследования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: </w:t>
      </w:r>
      <w:r w:rsidR="00D27E01" w:rsidRPr="0040056B">
        <w:rPr>
          <w:rFonts w:ascii="Times New Roman" w:hAnsi="Times New Roman" w:cs="Times New Roman"/>
          <w:spacing w:val="-2"/>
          <w:sz w:val="21"/>
          <w:szCs w:val="21"/>
        </w:rPr>
        <w:t>ФГБОУ ВПО «Тамбовский государственный университет им. Г.Р. Держав</w:t>
      </w:r>
      <w:r w:rsidR="00D27E01" w:rsidRPr="0040056B">
        <w:rPr>
          <w:rFonts w:ascii="Times New Roman" w:hAnsi="Times New Roman" w:cs="Times New Roman"/>
          <w:spacing w:val="-2"/>
          <w:sz w:val="21"/>
          <w:szCs w:val="21"/>
        </w:rPr>
        <w:t>и</w:t>
      </w:r>
      <w:r w:rsidR="00D27E01"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на», 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МАОУ СОШ №</w:t>
      </w:r>
      <w:r w:rsidR="004E74A7"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1</w:t>
      </w:r>
      <w:r w:rsidR="00D27E01"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 г.</w:t>
      </w:r>
      <w:r w:rsidR="0031470B"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D27E01" w:rsidRPr="0040056B">
        <w:rPr>
          <w:rFonts w:ascii="Times New Roman" w:hAnsi="Times New Roman" w:cs="Times New Roman"/>
          <w:spacing w:val="-2"/>
          <w:sz w:val="21"/>
          <w:szCs w:val="21"/>
        </w:rPr>
        <w:t>Тамбова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,  МАОУ СОШ </w:t>
      </w:r>
      <w:r w:rsidR="004E74A7"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№</w:t>
      </w:r>
      <w:r w:rsidR="004E74A7" w:rsidRPr="0040056B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36 г. Тамбова, МУК Дом культуры «Придонской» городского округа  г. Воронеж</w:t>
      </w:r>
      <w:r w:rsidR="0031470B" w:rsidRPr="0040056B">
        <w:rPr>
          <w:rFonts w:ascii="Times New Roman" w:hAnsi="Times New Roman" w:cs="Times New Roman"/>
          <w:spacing w:val="-2"/>
          <w:sz w:val="21"/>
          <w:szCs w:val="21"/>
        </w:rPr>
        <w:t>а</w:t>
      </w:r>
      <w:r w:rsidRPr="0040056B">
        <w:rPr>
          <w:rFonts w:ascii="Times New Roman" w:hAnsi="Times New Roman" w:cs="Times New Roman"/>
          <w:spacing w:val="-2"/>
          <w:sz w:val="21"/>
          <w:szCs w:val="21"/>
        </w:rPr>
        <w:t>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b/>
          <w:sz w:val="21"/>
          <w:szCs w:val="21"/>
        </w:rPr>
        <w:t>Метод</w:t>
      </w:r>
      <w:r w:rsidRPr="00C97973">
        <w:rPr>
          <w:rFonts w:ascii="Times New Roman" w:hAnsi="Times New Roman" w:cs="Times New Roman"/>
          <w:b/>
          <w:bCs/>
          <w:sz w:val="21"/>
          <w:szCs w:val="21"/>
        </w:rPr>
        <w:t>ы исследования.</w:t>
      </w:r>
      <w:r w:rsidRPr="00C97973">
        <w:rPr>
          <w:rFonts w:ascii="Times New Roman" w:hAnsi="Times New Roman" w:cs="Times New Roman"/>
          <w:sz w:val="21"/>
          <w:szCs w:val="21"/>
        </w:rPr>
        <w:t xml:space="preserve"> Диссертационное исследование пр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>во</w:t>
      </w:r>
      <w:r w:rsidR="004E74A7" w:rsidRPr="00C97973">
        <w:rPr>
          <w:rFonts w:ascii="Times New Roman" w:hAnsi="Times New Roman" w:cs="Times New Roman"/>
          <w:sz w:val="21"/>
          <w:szCs w:val="21"/>
        </w:rPr>
        <w:t>дилось в течение 2010-2013 гг.</w:t>
      </w:r>
      <w:r w:rsidRPr="00C97973">
        <w:rPr>
          <w:rFonts w:ascii="Times New Roman" w:hAnsi="Times New Roman" w:cs="Times New Roman"/>
          <w:sz w:val="21"/>
          <w:szCs w:val="21"/>
        </w:rPr>
        <w:t xml:space="preserve"> в три этапа: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i/>
          <w:sz w:val="21"/>
          <w:szCs w:val="21"/>
        </w:rPr>
        <w:t>Первый этап</w:t>
      </w:r>
      <w:r w:rsidR="004E74A7" w:rsidRPr="00C97973">
        <w:rPr>
          <w:rFonts w:ascii="Times New Roman" w:hAnsi="Times New Roman" w:cs="Times New Roman"/>
          <w:sz w:val="21"/>
          <w:szCs w:val="21"/>
        </w:rPr>
        <w:t xml:space="preserve"> (2010-2011 гг.) –</w:t>
      </w:r>
      <w:r w:rsidRPr="00C97973">
        <w:rPr>
          <w:rFonts w:ascii="Times New Roman" w:hAnsi="Times New Roman" w:cs="Times New Roman"/>
          <w:sz w:val="21"/>
          <w:szCs w:val="21"/>
        </w:rPr>
        <w:t xml:space="preserve"> проводилось определение тем</w:t>
      </w:r>
      <w:r w:rsidRPr="00C97973">
        <w:rPr>
          <w:rFonts w:ascii="Times New Roman" w:hAnsi="Times New Roman" w:cs="Times New Roman"/>
          <w:sz w:val="21"/>
          <w:szCs w:val="21"/>
        </w:rPr>
        <w:t>а</w:t>
      </w:r>
      <w:r w:rsidRPr="00C97973">
        <w:rPr>
          <w:rFonts w:ascii="Times New Roman" w:hAnsi="Times New Roman" w:cs="Times New Roman"/>
          <w:sz w:val="21"/>
          <w:szCs w:val="21"/>
        </w:rPr>
        <w:t>тики исследования, изучались теоретические аспекты проблемы, отраженные в философской, культурологической, социологич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ской, психолого-педагогической литературе, материалах специал</w:t>
      </w:r>
      <w:r w:rsidRPr="00C97973">
        <w:rPr>
          <w:rFonts w:ascii="Times New Roman" w:hAnsi="Times New Roman" w:cs="Times New Roman"/>
          <w:sz w:val="21"/>
          <w:szCs w:val="21"/>
        </w:rPr>
        <w:t>ь</w:t>
      </w:r>
      <w:r w:rsidRPr="00C97973">
        <w:rPr>
          <w:rFonts w:ascii="Times New Roman" w:hAnsi="Times New Roman" w:cs="Times New Roman"/>
          <w:sz w:val="21"/>
          <w:szCs w:val="21"/>
        </w:rPr>
        <w:t xml:space="preserve">ных научных исследований. </w:t>
      </w:r>
      <w:r w:rsidR="004E74A7" w:rsidRPr="00C97973">
        <w:rPr>
          <w:rFonts w:ascii="Times New Roman" w:hAnsi="Times New Roman" w:cs="Times New Roman"/>
          <w:sz w:val="21"/>
          <w:szCs w:val="21"/>
        </w:rPr>
        <w:t>Велась работа по методологическому обоснованию</w:t>
      </w:r>
      <w:r w:rsidRPr="00C97973">
        <w:rPr>
          <w:rFonts w:ascii="Times New Roman" w:hAnsi="Times New Roman" w:cs="Times New Roman"/>
          <w:sz w:val="21"/>
          <w:szCs w:val="21"/>
        </w:rPr>
        <w:t xml:space="preserve"> теоретической</w:t>
      </w:r>
      <w:r w:rsidR="004E74A7" w:rsidRPr="00C97973">
        <w:rPr>
          <w:rFonts w:ascii="Times New Roman" w:hAnsi="Times New Roman" w:cs="Times New Roman"/>
          <w:sz w:val="21"/>
          <w:szCs w:val="21"/>
        </w:rPr>
        <w:t xml:space="preserve"> части исследования, определению</w:t>
      </w:r>
      <w:r w:rsidRPr="00C97973">
        <w:rPr>
          <w:rFonts w:ascii="Times New Roman" w:hAnsi="Times New Roman" w:cs="Times New Roman"/>
          <w:sz w:val="21"/>
          <w:szCs w:val="21"/>
        </w:rPr>
        <w:t xml:space="preserve"> ц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lastRenderedPageBreak/>
        <w:t>л</w:t>
      </w:r>
      <w:r w:rsidR="004E74A7" w:rsidRPr="00C97973">
        <w:rPr>
          <w:rFonts w:ascii="Times New Roman" w:hAnsi="Times New Roman" w:cs="Times New Roman"/>
          <w:sz w:val="21"/>
          <w:szCs w:val="21"/>
        </w:rPr>
        <w:t>и, объекта, предмета, постановке задач и формулировке</w:t>
      </w:r>
      <w:r w:rsidRPr="00C97973">
        <w:rPr>
          <w:rFonts w:ascii="Times New Roman" w:hAnsi="Times New Roman" w:cs="Times New Roman"/>
          <w:sz w:val="21"/>
          <w:szCs w:val="21"/>
        </w:rPr>
        <w:t xml:space="preserve"> гипотезы исследования. На этом же этапе были выявлены сущность и спец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фика приобщения младших школьников к фольклорным традициям посредством социально-культурных технологий, разработана пед</w:t>
      </w:r>
      <w:r w:rsidRPr="00C97973">
        <w:rPr>
          <w:rFonts w:ascii="Times New Roman" w:hAnsi="Times New Roman" w:cs="Times New Roman"/>
          <w:sz w:val="21"/>
          <w:szCs w:val="21"/>
        </w:rPr>
        <w:t>а</w:t>
      </w:r>
      <w:r w:rsidRPr="00C97973">
        <w:rPr>
          <w:rFonts w:ascii="Times New Roman" w:hAnsi="Times New Roman" w:cs="Times New Roman"/>
          <w:sz w:val="21"/>
          <w:szCs w:val="21"/>
        </w:rPr>
        <w:t>гогическая модель и провед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н констатирующий эксперимент: анк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тирование, беседа, наблюдение. Разрабатывалась программа эксп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риментального исследования, изучались различные подходы к и</w:t>
      </w:r>
      <w:r w:rsidRPr="00C97973">
        <w:rPr>
          <w:rFonts w:ascii="Times New Roman" w:hAnsi="Times New Roman" w:cs="Times New Roman"/>
          <w:sz w:val="21"/>
          <w:szCs w:val="21"/>
        </w:rPr>
        <w:t>с</w:t>
      </w:r>
      <w:r w:rsidRPr="00C97973">
        <w:rPr>
          <w:rFonts w:ascii="Times New Roman" w:hAnsi="Times New Roman" w:cs="Times New Roman"/>
          <w:sz w:val="21"/>
          <w:szCs w:val="21"/>
        </w:rPr>
        <w:t>следуемой проблеме на практике.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C97973">
        <w:rPr>
          <w:rFonts w:ascii="Times New Roman" w:hAnsi="Times New Roman" w:cs="Times New Roman"/>
          <w:i/>
          <w:spacing w:val="2"/>
          <w:sz w:val="21"/>
          <w:szCs w:val="21"/>
        </w:rPr>
        <w:t>Второй этап</w:t>
      </w:r>
      <w:r w:rsidR="004E74A7" w:rsidRPr="00C97973">
        <w:rPr>
          <w:rFonts w:ascii="Times New Roman" w:hAnsi="Times New Roman" w:cs="Times New Roman"/>
          <w:spacing w:val="2"/>
          <w:sz w:val="21"/>
          <w:szCs w:val="21"/>
        </w:rPr>
        <w:t xml:space="preserve"> (2011-2012 гг.) – п</w:t>
      </w:r>
      <w:r w:rsidRPr="00C97973">
        <w:rPr>
          <w:rFonts w:ascii="Times New Roman" w:hAnsi="Times New Roman" w:cs="Times New Roman"/>
          <w:spacing w:val="2"/>
          <w:sz w:val="21"/>
          <w:szCs w:val="21"/>
        </w:rPr>
        <w:t xml:space="preserve">роводился формирующий этап опытно-экспериментальной работы. </w:t>
      </w:r>
      <w:r w:rsidR="004E74A7" w:rsidRPr="00C97973">
        <w:rPr>
          <w:rFonts w:ascii="Times New Roman" w:hAnsi="Times New Roman" w:cs="Times New Roman"/>
          <w:spacing w:val="2"/>
          <w:sz w:val="21"/>
          <w:szCs w:val="21"/>
        </w:rPr>
        <w:t>С помощью экспериме</w:t>
      </w:r>
      <w:r w:rsidR="004E74A7" w:rsidRPr="00C97973">
        <w:rPr>
          <w:rFonts w:ascii="Times New Roman" w:hAnsi="Times New Roman" w:cs="Times New Roman"/>
          <w:spacing w:val="2"/>
          <w:sz w:val="21"/>
          <w:szCs w:val="21"/>
        </w:rPr>
        <w:t>н</w:t>
      </w:r>
      <w:r w:rsidR="004E74A7" w:rsidRPr="00C97973">
        <w:rPr>
          <w:rFonts w:ascii="Times New Roman" w:hAnsi="Times New Roman" w:cs="Times New Roman"/>
          <w:spacing w:val="2"/>
          <w:sz w:val="21"/>
          <w:szCs w:val="21"/>
        </w:rPr>
        <w:t>тов</w:t>
      </w:r>
      <w:r w:rsidRPr="00C97973">
        <w:rPr>
          <w:rFonts w:ascii="Times New Roman" w:hAnsi="Times New Roman" w:cs="Times New Roman"/>
          <w:spacing w:val="2"/>
          <w:sz w:val="21"/>
          <w:szCs w:val="21"/>
        </w:rPr>
        <w:t xml:space="preserve"> апробировалась программа по приобщению младших школ</w:t>
      </w:r>
      <w:r w:rsidRPr="00C97973">
        <w:rPr>
          <w:rFonts w:ascii="Times New Roman" w:hAnsi="Times New Roman" w:cs="Times New Roman"/>
          <w:spacing w:val="2"/>
          <w:sz w:val="21"/>
          <w:szCs w:val="21"/>
        </w:rPr>
        <w:t>ь</w:t>
      </w:r>
      <w:r w:rsidRPr="00C97973">
        <w:rPr>
          <w:rFonts w:ascii="Times New Roman" w:hAnsi="Times New Roman" w:cs="Times New Roman"/>
          <w:spacing w:val="2"/>
          <w:sz w:val="21"/>
          <w:szCs w:val="21"/>
        </w:rPr>
        <w:t>ников к фольклорным традициям посредством социально-куль</w:t>
      </w:r>
      <w:r w:rsidR="0040056B">
        <w:rPr>
          <w:rFonts w:ascii="Times New Roman" w:hAnsi="Times New Roman" w:cs="Times New Roman"/>
          <w:spacing w:val="2"/>
          <w:sz w:val="21"/>
          <w:szCs w:val="21"/>
        </w:rPr>
        <w:t>-</w:t>
      </w:r>
      <w:r w:rsidRPr="00C97973">
        <w:rPr>
          <w:rFonts w:ascii="Times New Roman" w:hAnsi="Times New Roman" w:cs="Times New Roman"/>
          <w:spacing w:val="2"/>
          <w:sz w:val="21"/>
          <w:szCs w:val="21"/>
        </w:rPr>
        <w:t>турных технологий. В этот период были выявлены и экспериме</w:t>
      </w:r>
      <w:r w:rsidRPr="00C97973">
        <w:rPr>
          <w:rFonts w:ascii="Times New Roman" w:hAnsi="Times New Roman" w:cs="Times New Roman"/>
          <w:spacing w:val="2"/>
          <w:sz w:val="21"/>
          <w:szCs w:val="21"/>
        </w:rPr>
        <w:t>н</w:t>
      </w:r>
      <w:r w:rsidRPr="00C97973">
        <w:rPr>
          <w:rFonts w:ascii="Times New Roman" w:hAnsi="Times New Roman" w:cs="Times New Roman"/>
          <w:spacing w:val="2"/>
          <w:sz w:val="21"/>
          <w:szCs w:val="21"/>
        </w:rPr>
        <w:t>тально обоснованы организационно-педагогические условия пр</w:t>
      </w:r>
      <w:r w:rsidRPr="00C97973">
        <w:rPr>
          <w:rFonts w:ascii="Times New Roman" w:hAnsi="Times New Roman" w:cs="Times New Roman"/>
          <w:spacing w:val="2"/>
          <w:sz w:val="21"/>
          <w:szCs w:val="21"/>
        </w:rPr>
        <w:t>и</w:t>
      </w:r>
      <w:r w:rsidRPr="00C97973">
        <w:rPr>
          <w:rFonts w:ascii="Times New Roman" w:hAnsi="Times New Roman" w:cs="Times New Roman"/>
          <w:spacing w:val="2"/>
          <w:sz w:val="21"/>
          <w:szCs w:val="21"/>
        </w:rPr>
        <w:t>общения младших школьников к фольклорным традициям п</w:t>
      </w:r>
      <w:r w:rsidRPr="00C97973">
        <w:rPr>
          <w:rFonts w:ascii="Times New Roman" w:hAnsi="Times New Roman" w:cs="Times New Roman"/>
          <w:spacing w:val="2"/>
          <w:sz w:val="21"/>
          <w:szCs w:val="21"/>
        </w:rPr>
        <w:t>о</w:t>
      </w:r>
      <w:r w:rsidRPr="00C97973">
        <w:rPr>
          <w:rFonts w:ascii="Times New Roman" w:hAnsi="Times New Roman" w:cs="Times New Roman"/>
          <w:spacing w:val="2"/>
          <w:sz w:val="21"/>
          <w:szCs w:val="21"/>
        </w:rPr>
        <w:t xml:space="preserve">средством социально-культурных технологий. 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i/>
          <w:sz w:val="21"/>
          <w:szCs w:val="21"/>
        </w:rPr>
        <w:t>Третий этап</w:t>
      </w:r>
      <w:r w:rsidRPr="00C97973">
        <w:rPr>
          <w:rFonts w:ascii="Times New Roman" w:hAnsi="Times New Roman" w:cs="Times New Roman"/>
          <w:sz w:val="21"/>
          <w:szCs w:val="21"/>
        </w:rPr>
        <w:t xml:space="preserve"> (2012-2013 гг.) – проводился контрольный эксп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римент, были определены критерии и показатели уровня прио</w:t>
      </w:r>
      <w:r w:rsidRPr="00C97973">
        <w:rPr>
          <w:rFonts w:ascii="Times New Roman" w:hAnsi="Times New Roman" w:cs="Times New Roman"/>
          <w:sz w:val="21"/>
          <w:szCs w:val="21"/>
        </w:rPr>
        <w:t>б</w:t>
      </w:r>
      <w:r w:rsidRPr="00C97973">
        <w:rPr>
          <w:rFonts w:ascii="Times New Roman" w:hAnsi="Times New Roman" w:cs="Times New Roman"/>
          <w:sz w:val="21"/>
          <w:szCs w:val="21"/>
        </w:rPr>
        <w:t>щ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нности младших школьников к фольклорным традициям. На данном этапе были подведены итоги</w:t>
      </w:r>
      <w:r w:rsidR="004E74A7" w:rsidRPr="00C97973">
        <w:rPr>
          <w:rFonts w:ascii="Times New Roman" w:hAnsi="Times New Roman" w:cs="Times New Roman"/>
          <w:sz w:val="21"/>
          <w:szCs w:val="21"/>
        </w:rPr>
        <w:t xml:space="preserve"> опытно-</w:t>
      </w:r>
      <w:r w:rsidRPr="00C97973">
        <w:rPr>
          <w:rFonts w:ascii="Times New Roman" w:hAnsi="Times New Roman" w:cs="Times New Roman"/>
          <w:sz w:val="21"/>
          <w:szCs w:val="21"/>
        </w:rPr>
        <w:t>экспериментальной работы: осуществлена проверка гипотезы, степени реализации и</w:t>
      </w:r>
      <w:r w:rsidRPr="00C97973">
        <w:rPr>
          <w:rFonts w:ascii="Times New Roman" w:hAnsi="Times New Roman" w:cs="Times New Roman"/>
          <w:sz w:val="21"/>
          <w:szCs w:val="21"/>
        </w:rPr>
        <w:t>с</w:t>
      </w:r>
      <w:r w:rsidRPr="00C97973">
        <w:rPr>
          <w:rFonts w:ascii="Times New Roman" w:hAnsi="Times New Roman" w:cs="Times New Roman"/>
          <w:sz w:val="21"/>
          <w:szCs w:val="21"/>
        </w:rPr>
        <w:t xml:space="preserve">следовательских целей и задач, сделаны выводы по теоретическим и практическим аспектам исследования. </w:t>
      </w:r>
      <w:r w:rsidR="004E74A7" w:rsidRPr="00C97973">
        <w:rPr>
          <w:rFonts w:ascii="Times New Roman" w:hAnsi="Times New Roman" w:cs="Times New Roman"/>
          <w:sz w:val="21"/>
          <w:szCs w:val="21"/>
        </w:rPr>
        <w:t>Описывались полученные результаты и их внедрение</w:t>
      </w:r>
      <w:r w:rsidRPr="00C97973">
        <w:rPr>
          <w:rFonts w:ascii="Times New Roman" w:hAnsi="Times New Roman" w:cs="Times New Roman"/>
          <w:sz w:val="21"/>
          <w:szCs w:val="21"/>
        </w:rPr>
        <w:t xml:space="preserve"> в практику. </w:t>
      </w:r>
    </w:p>
    <w:p w:rsidR="004E74A7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97973">
        <w:rPr>
          <w:rFonts w:ascii="Times New Roman" w:hAnsi="Times New Roman" w:cs="Times New Roman"/>
          <w:b/>
          <w:bCs/>
          <w:sz w:val="21"/>
          <w:szCs w:val="21"/>
        </w:rPr>
        <w:t>Научная новизна исследования заключается в следующем:</w:t>
      </w:r>
    </w:p>
    <w:p w:rsidR="004E74A7" w:rsidRPr="00C97973" w:rsidRDefault="004E74A7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>обоснована сущность приобщения младших школьников к фольклорным традициям посредством социально-культурных те</w:t>
      </w:r>
      <w:r w:rsidR="00597D33" w:rsidRPr="00C97973">
        <w:rPr>
          <w:rFonts w:ascii="Times New Roman" w:hAnsi="Times New Roman" w:cs="Times New Roman"/>
          <w:sz w:val="21"/>
          <w:szCs w:val="21"/>
        </w:rPr>
        <w:t>х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нологий, которая </w:t>
      </w:r>
      <w:r w:rsidR="008864EE" w:rsidRPr="00C97973">
        <w:rPr>
          <w:rFonts w:ascii="Times New Roman" w:hAnsi="Times New Roman" w:cs="Times New Roman"/>
          <w:sz w:val="21"/>
          <w:szCs w:val="21"/>
        </w:rPr>
        <w:t>определяется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как процесс, позволяющий мла</w:t>
      </w:r>
      <w:r w:rsidR="00597D33" w:rsidRPr="00C97973">
        <w:rPr>
          <w:rFonts w:ascii="Times New Roman" w:hAnsi="Times New Roman" w:cs="Times New Roman"/>
          <w:sz w:val="21"/>
          <w:szCs w:val="21"/>
        </w:rPr>
        <w:t>д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шим школьникам эффективно осуществлять образовательную и досуговую деятельность, </w:t>
      </w:r>
      <w:r w:rsidR="008864EE" w:rsidRPr="00C97973">
        <w:rPr>
          <w:rFonts w:ascii="Times New Roman" w:hAnsi="Times New Roman" w:cs="Times New Roman"/>
          <w:sz w:val="21"/>
          <w:szCs w:val="21"/>
        </w:rPr>
        <w:t>которая направлена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на ознакомление с фольклорными традициями;</w:t>
      </w:r>
    </w:p>
    <w:p w:rsidR="004E74A7" w:rsidRPr="00C97973" w:rsidRDefault="004E74A7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>выявлена специфика применения социально-культурных технологий в приобщении к фольклорным традициям младших школьников, которая характеризуется ориентацией на фо</w:t>
      </w:r>
      <w:r w:rsidR="008864EE" w:rsidRPr="00C97973">
        <w:rPr>
          <w:rFonts w:ascii="Times New Roman" w:hAnsi="Times New Roman" w:cs="Times New Roman"/>
          <w:sz w:val="21"/>
          <w:szCs w:val="21"/>
        </w:rPr>
        <w:t>рмиров</w:t>
      </w:r>
      <w:r w:rsidR="008864EE" w:rsidRPr="00C97973">
        <w:rPr>
          <w:rFonts w:ascii="Times New Roman" w:hAnsi="Times New Roman" w:cs="Times New Roman"/>
          <w:sz w:val="21"/>
          <w:szCs w:val="21"/>
        </w:rPr>
        <w:t>а</w:t>
      </w:r>
      <w:r w:rsidR="008864EE" w:rsidRPr="00C97973">
        <w:rPr>
          <w:rFonts w:ascii="Times New Roman" w:hAnsi="Times New Roman" w:cs="Times New Roman"/>
          <w:sz w:val="21"/>
          <w:szCs w:val="21"/>
        </w:rPr>
        <w:t>ние ценностей и развитие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творческих способностей;</w:t>
      </w:r>
    </w:p>
    <w:p w:rsidR="004E74A7" w:rsidRPr="00C97973" w:rsidRDefault="004E74A7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>дана хар</w:t>
      </w:r>
      <w:r w:rsidR="008864EE" w:rsidRPr="00C97973">
        <w:rPr>
          <w:rFonts w:ascii="Times New Roman" w:hAnsi="Times New Roman" w:cs="Times New Roman"/>
          <w:sz w:val="21"/>
          <w:szCs w:val="21"/>
        </w:rPr>
        <w:t>актеристика социально-культурным технологиям, способствующим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приобщению младших школьников к фолькло</w:t>
      </w:r>
      <w:r w:rsidR="00597D33" w:rsidRPr="00C97973">
        <w:rPr>
          <w:rFonts w:ascii="Times New Roman" w:hAnsi="Times New Roman" w:cs="Times New Roman"/>
          <w:sz w:val="21"/>
          <w:szCs w:val="21"/>
        </w:rPr>
        <w:t>р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ным традициям (этнокультурные, игровые, культуротворческие, </w:t>
      </w:r>
      <w:r w:rsidR="00597D33" w:rsidRPr="00C97973">
        <w:rPr>
          <w:rFonts w:ascii="Times New Roman" w:hAnsi="Times New Roman" w:cs="Times New Roman"/>
          <w:sz w:val="21"/>
          <w:szCs w:val="21"/>
        </w:rPr>
        <w:lastRenderedPageBreak/>
        <w:t>образовательные, проектные, рекреативно-оздоровительные, и</w:t>
      </w:r>
      <w:r w:rsidR="00597D33" w:rsidRPr="00C97973">
        <w:rPr>
          <w:rFonts w:ascii="Times New Roman" w:hAnsi="Times New Roman" w:cs="Times New Roman"/>
          <w:sz w:val="21"/>
          <w:szCs w:val="21"/>
        </w:rPr>
        <w:t>н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формационно-просветительские); </w:t>
      </w:r>
    </w:p>
    <w:p w:rsidR="00597D33" w:rsidRPr="00C97973" w:rsidRDefault="004E74A7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>разработана и реализована на практике педагогическая м</w:t>
      </w:r>
      <w:r w:rsidR="00597D33" w:rsidRPr="00C97973">
        <w:rPr>
          <w:rFonts w:ascii="Times New Roman" w:hAnsi="Times New Roman" w:cs="Times New Roman"/>
          <w:sz w:val="21"/>
          <w:szCs w:val="21"/>
        </w:rPr>
        <w:t>о</w:t>
      </w:r>
      <w:r w:rsidR="00597D33" w:rsidRPr="00C97973">
        <w:rPr>
          <w:rFonts w:ascii="Times New Roman" w:hAnsi="Times New Roman" w:cs="Times New Roman"/>
          <w:sz w:val="21"/>
          <w:szCs w:val="21"/>
        </w:rPr>
        <w:t>дель приобщения младших школьников к фольклорным традициям посредством социально-культурных технологий, включающая в себя</w:t>
      </w:r>
      <w:r w:rsidR="008864EE" w:rsidRPr="00C97973">
        <w:rPr>
          <w:rFonts w:ascii="Times New Roman" w:hAnsi="Times New Roman" w:cs="Times New Roman"/>
          <w:sz w:val="21"/>
          <w:szCs w:val="21"/>
        </w:rPr>
        <w:t>: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комплекс органи</w:t>
      </w:r>
      <w:r w:rsidR="008864EE" w:rsidRPr="00C97973">
        <w:rPr>
          <w:rFonts w:ascii="Times New Roman" w:hAnsi="Times New Roman" w:cs="Times New Roman"/>
          <w:sz w:val="21"/>
          <w:szCs w:val="21"/>
        </w:rPr>
        <w:t>зационно-педагогических условий;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средств, форм и методов, обеспечивающих системность и последовател</w:t>
      </w:r>
      <w:r w:rsidR="00597D33" w:rsidRPr="00C97973">
        <w:rPr>
          <w:rFonts w:ascii="Times New Roman" w:hAnsi="Times New Roman" w:cs="Times New Roman"/>
          <w:sz w:val="21"/>
          <w:szCs w:val="21"/>
        </w:rPr>
        <w:t>ь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ность </w:t>
      </w:r>
      <w:r w:rsidR="008864EE" w:rsidRPr="00C97973">
        <w:rPr>
          <w:rFonts w:ascii="Times New Roman" w:hAnsi="Times New Roman" w:cs="Times New Roman"/>
          <w:sz w:val="21"/>
          <w:szCs w:val="21"/>
        </w:rPr>
        <w:t>в изучении фольклорных традиций;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критериальный аппарат, включающий критерии и показатели, которые в совокупности о</w:t>
      </w:r>
      <w:r w:rsidR="00597D33" w:rsidRPr="00C97973">
        <w:rPr>
          <w:rFonts w:ascii="Times New Roman" w:hAnsi="Times New Roman" w:cs="Times New Roman"/>
          <w:sz w:val="21"/>
          <w:szCs w:val="21"/>
        </w:rPr>
        <w:t>п</w:t>
      </w:r>
      <w:r w:rsidR="00597D33" w:rsidRPr="00C97973">
        <w:rPr>
          <w:rFonts w:ascii="Times New Roman" w:hAnsi="Times New Roman" w:cs="Times New Roman"/>
          <w:sz w:val="21"/>
          <w:szCs w:val="21"/>
        </w:rPr>
        <w:t>ределяют уровень приобщ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="00597D33" w:rsidRPr="00C97973">
        <w:rPr>
          <w:rFonts w:ascii="Times New Roman" w:hAnsi="Times New Roman" w:cs="Times New Roman"/>
          <w:sz w:val="21"/>
          <w:szCs w:val="21"/>
        </w:rPr>
        <w:t>нности младших школьников к фоль</w:t>
      </w:r>
      <w:r w:rsidR="00597D33" w:rsidRPr="00C97973">
        <w:rPr>
          <w:rFonts w:ascii="Times New Roman" w:hAnsi="Times New Roman" w:cs="Times New Roman"/>
          <w:sz w:val="21"/>
          <w:szCs w:val="21"/>
        </w:rPr>
        <w:t>к</w:t>
      </w:r>
      <w:r w:rsidR="00597D33" w:rsidRPr="00C97973">
        <w:rPr>
          <w:rFonts w:ascii="Times New Roman" w:hAnsi="Times New Roman" w:cs="Times New Roman"/>
          <w:sz w:val="21"/>
          <w:szCs w:val="21"/>
        </w:rPr>
        <w:t>лорным традициям.</w:t>
      </w:r>
    </w:p>
    <w:p w:rsidR="008864EE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b/>
          <w:bCs/>
          <w:sz w:val="21"/>
          <w:szCs w:val="21"/>
        </w:rPr>
        <w:t xml:space="preserve">Теоретическая значимость </w:t>
      </w:r>
      <w:r w:rsidRPr="00C97973">
        <w:rPr>
          <w:rFonts w:ascii="Times New Roman" w:hAnsi="Times New Roman" w:cs="Times New Roman"/>
          <w:sz w:val="21"/>
          <w:szCs w:val="21"/>
        </w:rPr>
        <w:t>диссертационного исследования</w:t>
      </w:r>
      <w:r w:rsidRPr="00C9797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97973">
        <w:rPr>
          <w:rFonts w:ascii="Times New Roman" w:hAnsi="Times New Roman" w:cs="Times New Roman"/>
          <w:sz w:val="21"/>
          <w:szCs w:val="21"/>
        </w:rPr>
        <w:t xml:space="preserve">состоит в том, что: </w:t>
      </w:r>
    </w:p>
    <w:p w:rsidR="008864EE" w:rsidRPr="00C97973" w:rsidRDefault="008864EE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адаптированные </w:t>
      </w:r>
      <w:r w:rsidRPr="00C97973">
        <w:rPr>
          <w:rFonts w:ascii="Times New Roman" w:hAnsi="Times New Roman" w:cs="Times New Roman"/>
          <w:sz w:val="21"/>
          <w:szCs w:val="21"/>
        </w:rPr>
        <w:t xml:space="preserve">применительно </w:t>
      </w:r>
      <w:r w:rsidR="00597D33" w:rsidRPr="00C97973">
        <w:rPr>
          <w:rFonts w:ascii="Times New Roman" w:hAnsi="Times New Roman" w:cs="Times New Roman"/>
          <w:sz w:val="21"/>
          <w:szCs w:val="21"/>
        </w:rPr>
        <w:t>к младшему школьному во</w:t>
      </w:r>
      <w:r w:rsidR="00597D33" w:rsidRPr="00C97973">
        <w:rPr>
          <w:rFonts w:ascii="Times New Roman" w:hAnsi="Times New Roman" w:cs="Times New Roman"/>
          <w:sz w:val="21"/>
          <w:szCs w:val="21"/>
        </w:rPr>
        <w:t>з</w:t>
      </w:r>
      <w:r w:rsidR="00597D33" w:rsidRPr="00C97973">
        <w:rPr>
          <w:rFonts w:ascii="Times New Roman" w:hAnsi="Times New Roman" w:cs="Times New Roman"/>
          <w:sz w:val="21"/>
          <w:szCs w:val="21"/>
        </w:rPr>
        <w:t>расту социально-культурные технологии, которые способствуют эффективному приобщению детей к фольклорным традициям;</w:t>
      </w:r>
    </w:p>
    <w:p w:rsidR="008864EE" w:rsidRPr="00C97973" w:rsidRDefault="008864EE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– 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разработана </w:t>
      </w:r>
      <w:r w:rsidR="00D27E01">
        <w:rPr>
          <w:rFonts w:ascii="Times New Roman" w:hAnsi="Times New Roman" w:cs="Times New Roman"/>
          <w:sz w:val="21"/>
          <w:szCs w:val="21"/>
        </w:rPr>
        <w:t>педагогическая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модель приобщения младших школьников к фольклорным традициям посредством социально-культурных технологий, </w:t>
      </w:r>
      <w:r w:rsidR="0031470B">
        <w:rPr>
          <w:rFonts w:ascii="Times New Roman" w:hAnsi="Times New Roman" w:cs="Times New Roman"/>
          <w:sz w:val="21"/>
          <w:szCs w:val="21"/>
        </w:rPr>
        <w:t xml:space="preserve">которая </w:t>
      </w:r>
      <w:r w:rsidR="00597D33" w:rsidRPr="00C97973">
        <w:rPr>
          <w:rFonts w:ascii="Times New Roman" w:hAnsi="Times New Roman" w:cs="Times New Roman"/>
          <w:sz w:val="21"/>
          <w:szCs w:val="21"/>
        </w:rPr>
        <w:t>включа</w:t>
      </w:r>
      <w:r w:rsidR="0031470B">
        <w:rPr>
          <w:rFonts w:ascii="Times New Roman" w:hAnsi="Times New Roman" w:cs="Times New Roman"/>
          <w:sz w:val="21"/>
          <w:szCs w:val="21"/>
        </w:rPr>
        <w:t>ет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цели, задач</w:t>
      </w:r>
      <w:r w:rsidR="00504DA0">
        <w:rPr>
          <w:rFonts w:ascii="Times New Roman" w:hAnsi="Times New Roman" w:cs="Times New Roman"/>
          <w:sz w:val="21"/>
          <w:szCs w:val="21"/>
        </w:rPr>
        <w:t>и</w:t>
      </w:r>
      <w:r w:rsidR="00597D33" w:rsidRPr="00C97973">
        <w:rPr>
          <w:rFonts w:ascii="Times New Roman" w:hAnsi="Times New Roman" w:cs="Times New Roman"/>
          <w:sz w:val="21"/>
          <w:szCs w:val="21"/>
        </w:rPr>
        <w:t>, принцип</w:t>
      </w:r>
      <w:r w:rsidR="00504DA0">
        <w:rPr>
          <w:rFonts w:ascii="Times New Roman" w:hAnsi="Times New Roman" w:cs="Times New Roman"/>
          <w:sz w:val="21"/>
          <w:szCs w:val="21"/>
        </w:rPr>
        <w:t>ы</w:t>
      </w:r>
      <w:r w:rsidR="00597D33" w:rsidRPr="00C97973">
        <w:rPr>
          <w:rFonts w:ascii="Times New Roman" w:hAnsi="Times New Roman" w:cs="Times New Roman"/>
          <w:sz w:val="21"/>
          <w:szCs w:val="21"/>
        </w:rPr>
        <w:t>, форм</w:t>
      </w:r>
      <w:r w:rsidR="00504DA0">
        <w:rPr>
          <w:rFonts w:ascii="Times New Roman" w:hAnsi="Times New Roman" w:cs="Times New Roman"/>
          <w:sz w:val="21"/>
          <w:szCs w:val="21"/>
        </w:rPr>
        <w:t>ы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, </w:t>
      </w:r>
      <w:r w:rsidR="00504DA0">
        <w:rPr>
          <w:rFonts w:ascii="Times New Roman" w:hAnsi="Times New Roman" w:cs="Times New Roman"/>
          <w:sz w:val="21"/>
          <w:szCs w:val="21"/>
        </w:rPr>
        <w:t>условия, функции</w:t>
      </w:r>
      <w:r w:rsidR="00597D33" w:rsidRPr="00C97973">
        <w:rPr>
          <w:rFonts w:ascii="Times New Roman" w:hAnsi="Times New Roman" w:cs="Times New Roman"/>
          <w:sz w:val="21"/>
          <w:szCs w:val="21"/>
        </w:rPr>
        <w:t>, критери</w:t>
      </w:r>
      <w:r w:rsidR="00504DA0">
        <w:rPr>
          <w:rFonts w:ascii="Times New Roman" w:hAnsi="Times New Roman" w:cs="Times New Roman"/>
          <w:sz w:val="21"/>
          <w:szCs w:val="21"/>
        </w:rPr>
        <w:t>и и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позволяет эффективно орг</w:t>
      </w:r>
      <w:r w:rsidR="00597D33" w:rsidRPr="00C97973">
        <w:rPr>
          <w:rFonts w:ascii="Times New Roman" w:hAnsi="Times New Roman" w:cs="Times New Roman"/>
          <w:sz w:val="21"/>
          <w:szCs w:val="21"/>
        </w:rPr>
        <w:t>а</w:t>
      </w:r>
      <w:r w:rsidR="00597D33" w:rsidRPr="00C97973">
        <w:rPr>
          <w:rFonts w:ascii="Times New Roman" w:hAnsi="Times New Roman" w:cs="Times New Roman"/>
          <w:sz w:val="21"/>
          <w:szCs w:val="21"/>
        </w:rPr>
        <w:t>низовать педагогическую работу, результатом которой будет п</w:t>
      </w:r>
      <w:r w:rsidR="00597D33" w:rsidRPr="00C97973">
        <w:rPr>
          <w:rFonts w:ascii="Times New Roman" w:hAnsi="Times New Roman" w:cs="Times New Roman"/>
          <w:sz w:val="21"/>
          <w:szCs w:val="21"/>
        </w:rPr>
        <w:t>о</w:t>
      </w:r>
      <w:r w:rsidR="00597D33" w:rsidRPr="00C97973">
        <w:rPr>
          <w:rFonts w:ascii="Times New Roman" w:hAnsi="Times New Roman" w:cs="Times New Roman"/>
          <w:sz w:val="21"/>
          <w:szCs w:val="21"/>
        </w:rPr>
        <w:t>вышение уровня приобщ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="00597D33" w:rsidRPr="00C97973">
        <w:rPr>
          <w:rFonts w:ascii="Times New Roman" w:hAnsi="Times New Roman" w:cs="Times New Roman"/>
          <w:sz w:val="21"/>
          <w:szCs w:val="21"/>
        </w:rPr>
        <w:t>нности младших школьников к фоль</w:t>
      </w:r>
      <w:r w:rsidR="00597D33" w:rsidRPr="00C97973">
        <w:rPr>
          <w:rFonts w:ascii="Times New Roman" w:hAnsi="Times New Roman" w:cs="Times New Roman"/>
          <w:sz w:val="21"/>
          <w:szCs w:val="21"/>
        </w:rPr>
        <w:t>к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лорным традициям;  </w:t>
      </w:r>
    </w:p>
    <w:p w:rsidR="00597D33" w:rsidRPr="00C97973" w:rsidRDefault="008864EE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– сформированный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критериальный аппарат позволяет выя</w:t>
      </w:r>
      <w:r w:rsidR="00597D33" w:rsidRPr="00C97973">
        <w:rPr>
          <w:rFonts w:ascii="Times New Roman" w:hAnsi="Times New Roman" w:cs="Times New Roman"/>
          <w:sz w:val="21"/>
          <w:szCs w:val="21"/>
        </w:rPr>
        <w:t>в</w:t>
      </w:r>
      <w:r w:rsidR="00597D33" w:rsidRPr="00C97973">
        <w:rPr>
          <w:rFonts w:ascii="Times New Roman" w:hAnsi="Times New Roman" w:cs="Times New Roman"/>
          <w:sz w:val="21"/>
          <w:szCs w:val="21"/>
        </w:rPr>
        <w:t>лять результативность педагогической работы по формированию знаний младших школьников о фольклорных традици</w:t>
      </w:r>
      <w:r w:rsidRPr="00C97973">
        <w:rPr>
          <w:rFonts w:ascii="Times New Roman" w:hAnsi="Times New Roman" w:cs="Times New Roman"/>
          <w:sz w:val="21"/>
          <w:szCs w:val="21"/>
        </w:rPr>
        <w:t>ях и испол</w:t>
      </w:r>
      <w:r w:rsidRPr="00C97973">
        <w:rPr>
          <w:rFonts w:ascii="Times New Roman" w:hAnsi="Times New Roman" w:cs="Times New Roman"/>
          <w:sz w:val="21"/>
          <w:szCs w:val="21"/>
        </w:rPr>
        <w:t>ь</w:t>
      </w:r>
      <w:r w:rsidRPr="00C97973">
        <w:rPr>
          <w:rFonts w:ascii="Times New Roman" w:hAnsi="Times New Roman" w:cs="Times New Roman"/>
          <w:sz w:val="21"/>
          <w:szCs w:val="21"/>
        </w:rPr>
        <w:t>зованию этих знаний на практике</w:t>
      </w:r>
      <w:r w:rsidR="00597D33" w:rsidRPr="00C97973">
        <w:rPr>
          <w:rFonts w:ascii="Times New Roman" w:hAnsi="Times New Roman" w:cs="Times New Roman"/>
          <w:sz w:val="21"/>
          <w:szCs w:val="21"/>
        </w:rPr>
        <w:t>.</w:t>
      </w:r>
    </w:p>
    <w:p w:rsidR="00597D33" w:rsidRPr="00C97973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b/>
          <w:bCs/>
          <w:sz w:val="21"/>
          <w:szCs w:val="21"/>
        </w:rPr>
        <w:t xml:space="preserve">Практическая значимость исследования </w:t>
      </w:r>
      <w:r w:rsidRPr="00C97973">
        <w:rPr>
          <w:rFonts w:ascii="Times New Roman" w:hAnsi="Times New Roman" w:cs="Times New Roman"/>
          <w:bCs/>
          <w:sz w:val="21"/>
          <w:szCs w:val="21"/>
        </w:rPr>
        <w:t>заключается в том, что результаты исследования способствуют дальнейшему углу</w:t>
      </w:r>
      <w:r w:rsidRPr="00C97973">
        <w:rPr>
          <w:rFonts w:ascii="Times New Roman" w:hAnsi="Times New Roman" w:cs="Times New Roman"/>
          <w:bCs/>
          <w:sz w:val="21"/>
          <w:szCs w:val="21"/>
        </w:rPr>
        <w:t>б</w:t>
      </w:r>
      <w:r w:rsidRPr="00C97973">
        <w:rPr>
          <w:rFonts w:ascii="Times New Roman" w:hAnsi="Times New Roman" w:cs="Times New Roman"/>
          <w:bCs/>
          <w:sz w:val="21"/>
          <w:szCs w:val="21"/>
        </w:rPr>
        <w:t xml:space="preserve">ленному анализу, а также поиску новых форм и средств </w:t>
      </w:r>
      <w:r w:rsidRPr="00C97973">
        <w:rPr>
          <w:rFonts w:ascii="Times New Roman" w:hAnsi="Times New Roman" w:cs="Times New Roman"/>
          <w:sz w:val="21"/>
          <w:szCs w:val="21"/>
        </w:rPr>
        <w:t>приобщ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ния младших школьников к фольклорным традициям.</w:t>
      </w:r>
    </w:p>
    <w:p w:rsidR="00597D33" w:rsidRPr="00C97973" w:rsidRDefault="00597D33" w:rsidP="00FE31C8">
      <w:pPr>
        <w:pStyle w:val="ac"/>
        <w:suppressAutoHyphens w:val="0"/>
        <w:autoSpaceDE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Разработанная и апробированная авторская программа «Н</w:t>
      </w:r>
      <w:r w:rsidRPr="00C97973">
        <w:rPr>
          <w:rFonts w:ascii="Times New Roman" w:hAnsi="Times New Roman" w:cs="Times New Roman"/>
          <w:sz w:val="21"/>
          <w:szCs w:val="21"/>
        </w:rPr>
        <w:t>а</w:t>
      </w:r>
      <w:r w:rsidRPr="00C97973">
        <w:rPr>
          <w:rFonts w:ascii="Times New Roman" w:hAnsi="Times New Roman" w:cs="Times New Roman"/>
          <w:sz w:val="21"/>
          <w:szCs w:val="21"/>
        </w:rPr>
        <w:t>родное творчество» и методические рекомендации могут посл</w:t>
      </w:r>
      <w:r w:rsidRPr="00C97973">
        <w:rPr>
          <w:rFonts w:ascii="Times New Roman" w:hAnsi="Times New Roman" w:cs="Times New Roman"/>
          <w:sz w:val="21"/>
          <w:szCs w:val="21"/>
        </w:rPr>
        <w:t>у</w:t>
      </w:r>
      <w:r w:rsidRPr="00C97973">
        <w:rPr>
          <w:rFonts w:ascii="Times New Roman" w:hAnsi="Times New Roman" w:cs="Times New Roman"/>
          <w:sz w:val="21"/>
          <w:szCs w:val="21"/>
        </w:rPr>
        <w:t>жить содержательной основой деятельности кружковых объедин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ний, внеклассных и внешкольных мероприятий, использоваться в воспитательной деятельности общеобразовательных школ</w:t>
      </w:r>
      <w:r w:rsidR="00504DA0">
        <w:rPr>
          <w:rFonts w:ascii="Times New Roman" w:hAnsi="Times New Roman" w:cs="Times New Roman"/>
          <w:sz w:val="21"/>
          <w:szCs w:val="21"/>
        </w:rPr>
        <w:t xml:space="preserve"> и учр</w:t>
      </w:r>
      <w:r w:rsidR="00504DA0">
        <w:rPr>
          <w:rFonts w:ascii="Times New Roman" w:hAnsi="Times New Roman" w:cs="Times New Roman"/>
          <w:sz w:val="21"/>
          <w:szCs w:val="21"/>
        </w:rPr>
        <w:t>е</w:t>
      </w:r>
      <w:r w:rsidR="00504DA0">
        <w:rPr>
          <w:rFonts w:ascii="Times New Roman" w:hAnsi="Times New Roman" w:cs="Times New Roman"/>
          <w:sz w:val="21"/>
          <w:szCs w:val="21"/>
        </w:rPr>
        <w:t>ждений культуры и досуга</w:t>
      </w:r>
      <w:r w:rsidRPr="00C97973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0056B" w:rsidRDefault="0040056B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1"/>
          <w:szCs w:val="21"/>
        </w:rPr>
      </w:pPr>
    </w:p>
    <w:p w:rsidR="00597D33" w:rsidRPr="00C97973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C97973">
        <w:rPr>
          <w:rFonts w:ascii="Times New Roman" w:hAnsi="Times New Roman" w:cs="Times New Roman"/>
          <w:spacing w:val="-2"/>
          <w:sz w:val="21"/>
          <w:szCs w:val="21"/>
        </w:rPr>
        <w:lastRenderedPageBreak/>
        <w:t>Созданное в ходе исследования научно-методическое обеспеч</w:t>
      </w:r>
      <w:r w:rsidRPr="00C97973">
        <w:rPr>
          <w:rFonts w:ascii="Times New Roman" w:hAnsi="Times New Roman" w:cs="Times New Roman"/>
          <w:spacing w:val="-2"/>
          <w:sz w:val="21"/>
          <w:szCs w:val="21"/>
        </w:rPr>
        <w:t>е</w:t>
      </w:r>
      <w:r w:rsidRPr="00C97973">
        <w:rPr>
          <w:rFonts w:ascii="Times New Roman" w:hAnsi="Times New Roman" w:cs="Times New Roman"/>
          <w:spacing w:val="-2"/>
          <w:sz w:val="21"/>
          <w:szCs w:val="21"/>
        </w:rPr>
        <w:t>ние (учебно-методические материалы, информационно-образова</w:t>
      </w:r>
      <w:r w:rsidR="00184A0E">
        <w:rPr>
          <w:rFonts w:ascii="Times New Roman" w:hAnsi="Times New Roman" w:cs="Times New Roman"/>
          <w:spacing w:val="-2"/>
          <w:sz w:val="21"/>
          <w:szCs w:val="21"/>
        </w:rPr>
        <w:t>-</w:t>
      </w:r>
      <w:r w:rsidRPr="00C97973">
        <w:rPr>
          <w:rFonts w:ascii="Times New Roman" w:hAnsi="Times New Roman" w:cs="Times New Roman"/>
          <w:spacing w:val="-2"/>
          <w:sz w:val="21"/>
          <w:szCs w:val="21"/>
        </w:rPr>
        <w:t>тельные ресурсы и т.д.) и авторская педагогическая программа могут быть использованы при разработке педагогических систем и образ</w:t>
      </w:r>
      <w:r w:rsidRPr="00C97973">
        <w:rPr>
          <w:rFonts w:ascii="Times New Roman" w:hAnsi="Times New Roman" w:cs="Times New Roman"/>
          <w:spacing w:val="-2"/>
          <w:sz w:val="21"/>
          <w:szCs w:val="21"/>
        </w:rPr>
        <w:t>о</w:t>
      </w:r>
      <w:r w:rsidRPr="00C97973">
        <w:rPr>
          <w:rFonts w:ascii="Times New Roman" w:hAnsi="Times New Roman" w:cs="Times New Roman"/>
          <w:spacing w:val="-2"/>
          <w:sz w:val="21"/>
          <w:szCs w:val="21"/>
        </w:rPr>
        <w:t>вательных программ по формированию досуговой культуры мла</w:t>
      </w:r>
      <w:r w:rsidRPr="00C97973">
        <w:rPr>
          <w:rFonts w:ascii="Times New Roman" w:hAnsi="Times New Roman" w:cs="Times New Roman"/>
          <w:spacing w:val="-2"/>
          <w:sz w:val="21"/>
          <w:szCs w:val="21"/>
        </w:rPr>
        <w:t>д</w:t>
      </w:r>
      <w:r w:rsidRPr="00C97973">
        <w:rPr>
          <w:rFonts w:ascii="Times New Roman" w:hAnsi="Times New Roman" w:cs="Times New Roman"/>
          <w:spacing w:val="-2"/>
          <w:sz w:val="21"/>
          <w:szCs w:val="21"/>
        </w:rPr>
        <w:t>ших школьников  на федеральном и региональном уровнях, а также в работе учреждений социально-культурной сферы и системы обр</w:t>
      </w:r>
      <w:r w:rsidRPr="00C97973">
        <w:rPr>
          <w:rFonts w:ascii="Times New Roman" w:hAnsi="Times New Roman" w:cs="Times New Roman"/>
          <w:spacing w:val="-2"/>
          <w:sz w:val="21"/>
          <w:szCs w:val="21"/>
        </w:rPr>
        <w:t>а</w:t>
      </w:r>
      <w:r w:rsidRPr="00C97973">
        <w:rPr>
          <w:rFonts w:ascii="Times New Roman" w:hAnsi="Times New Roman" w:cs="Times New Roman"/>
          <w:spacing w:val="-2"/>
          <w:sz w:val="21"/>
          <w:szCs w:val="21"/>
        </w:rPr>
        <w:t>зования.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Результаты диссертационного исследования могут найти пр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менение в вузах</w:t>
      </w:r>
      <w:r w:rsidR="008864EE" w:rsidRPr="00C97973">
        <w:rPr>
          <w:rFonts w:ascii="Times New Roman" w:hAnsi="Times New Roman" w:cs="Times New Roman"/>
          <w:sz w:val="21"/>
          <w:szCs w:val="21"/>
        </w:rPr>
        <w:t xml:space="preserve">, </w:t>
      </w:r>
      <w:r w:rsidRPr="00C97973">
        <w:rPr>
          <w:rFonts w:ascii="Times New Roman" w:hAnsi="Times New Roman" w:cs="Times New Roman"/>
          <w:sz w:val="21"/>
          <w:szCs w:val="21"/>
        </w:rPr>
        <w:t>средних профессиональных учебных заведениях, на факультетах переподготовки и повышения квалификации рабо</w:t>
      </w:r>
      <w:r w:rsidRPr="00C97973">
        <w:rPr>
          <w:rFonts w:ascii="Times New Roman" w:hAnsi="Times New Roman" w:cs="Times New Roman"/>
          <w:sz w:val="21"/>
          <w:szCs w:val="21"/>
        </w:rPr>
        <w:t>т</w:t>
      </w:r>
      <w:r w:rsidRPr="00C97973">
        <w:rPr>
          <w:rFonts w:ascii="Times New Roman" w:hAnsi="Times New Roman" w:cs="Times New Roman"/>
          <w:sz w:val="21"/>
          <w:szCs w:val="21"/>
        </w:rPr>
        <w:t>ников культуры, преподавателей</w:t>
      </w:r>
      <w:r w:rsidR="00504DA0">
        <w:rPr>
          <w:rFonts w:ascii="Times New Roman" w:hAnsi="Times New Roman" w:cs="Times New Roman"/>
          <w:sz w:val="21"/>
          <w:szCs w:val="21"/>
        </w:rPr>
        <w:t>, в учреждениях социально-культурной сферы</w:t>
      </w:r>
      <w:r w:rsidRPr="00C97973">
        <w:rPr>
          <w:rFonts w:ascii="Times New Roman" w:hAnsi="Times New Roman" w:cs="Times New Roman"/>
          <w:sz w:val="21"/>
          <w:szCs w:val="21"/>
        </w:rPr>
        <w:t>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b/>
          <w:sz w:val="21"/>
          <w:szCs w:val="21"/>
        </w:rPr>
        <w:t>Достоверность и обоснованность</w:t>
      </w:r>
      <w:r w:rsidRPr="00C97973">
        <w:rPr>
          <w:rFonts w:ascii="Times New Roman" w:hAnsi="Times New Roman" w:cs="Times New Roman"/>
          <w:sz w:val="21"/>
          <w:szCs w:val="21"/>
        </w:rPr>
        <w:t xml:space="preserve"> полученных научных выв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="000C73CB" w:rsidRPr="00C97973">
        <w:rPr>
          <w:rFonts w:ascii="Times New Roman" w:hAnsi="Times New Roman" w:cs="Times New Roman"/>
          <w:sz w:val="21"/>
          <w:szCs w:val="21"/>
        </w:rPr>
        <w:t>дов обеспечены: методологическим</w:t>
      </w:r>
      <w:r w:rsidRPr="00C97973">
        <w:rPr>
          <w:rFonts w:ascii="Times New Roman" w:hAnsi="Times New Roman" w:cs="Times New Roman"/>
          <w:sz w:val="21"/>
          <w:szCs w:val="21"/>
        </w:rPr>
        <w:t xml:space="preserve"> </w:t>
      </w:r>
      <w:r w:rsidR="000C73CB" w:rsidRPr="00C97973">
        <w:rPr>
          <w:rFonts w:ascii="Times New Roman" w:hAnsi="Times New Roman" w:cs="Times New Roman"/>
          <w:sz w:val="21"/>
          <w:szCs w:val="21"/>
        </w:rPr>
        <w:t>подтверждением исследования, включающим</w:t>
      </w:r>
      <w:r w:rsidRPr="00C97973">
        <w:rPr>
          <w:rFonts w:ascii="Times New Roman" w:hAnsi="Times New Roman" w:cs="Times New Roman"/>
          <w:sz w:val="21"/>
          <w:szCs w:val="21"/>
        </w:rPr>
        <w:t xml:space="preserve"> философские, психолого-педагогические, социолог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ческие и этнокультурные подходы к проблеме приобщения мла</w:t>
      </w:r>
      <w:r w:rsidRPr="00C97973">
        <w:rPr>
          <w:rFonts w:ascii="Times New Roman" w:hAnsi="Times New Roman" w:cs="Times New Roman"/>
          <w:sz w:val="21"/>
          <w:szCs w:val="21"/>
        </w:rPr>
        <w:t>д</w:t>
      </w:r>
      <w:r w:rsidRPr="00C97973">
        <w:rPr>
          <w:rFonts w:ascii="Times New Roman" w:hAnsi="Times New Roman" w:cs="Times New Roman"/>
          <w:sz w:val="21"/>
          <w:szCs w:val="21"/>
        </w:rPr>
        <w:t>ших школьников к фольклорным традициям; применением ко</w:t>
      </w:r>
      <w:r w:rsidRPr="00C97973">
        <w:rPr>
          <w:rFonts w:ascii="Times New Roman" w:hAnsi="Times New Roman" w:cs="Times New Roman"/>
          <w:sz w:val="21"/>
          <w:szCs w:val="21"/>
        </w:rPr>
        <w:t>м</w:t>
      </w:r>
      <w:r w:rsidRPr="00C97973">
        <w:rPr>
          <w:rFonts w:ascii="Times New Roman" w:hAnsi="Times New Roman" w:cs="Times New Roman"/>
          <w:sz w:val="21"/>
          <w:szCs w:val="21"/>
        </w:rPr>
        <w:t>плекса разнообразных методов исследования, адекватных его об</w:t>
      </w:r>
      <w:r w:rsidRPr="00C97973">
        <w:rPr>
          <w:rFonts w:ascii="Times New Roman" w:hAnsi="Times New Roman" w:cs="Times New Roman"/>
          <w:sz w:val="21"/>
          <w:szCs w:val="21"/>
        </w:rPr>
        <w:t>ъ</w:t>
      </w:r>
      <w:r w:rsidRPr="00C97973">
        <w:rPr>
          <w:rFonts w:ascii="Times New Roman" w:hAnsi="Times New Roman" w:cs="Times New Roman"/>
          <w:sz w:val="21"/>
          <w:szCs w:val="21"/>
        </w:rPr>
        <w:t xml:space="preserve">екту, цели, задачам и логике; </w:t>
      </w:r>
      <w:r w:rsidR="000C73CB" w:rsidRPr="00C97973">
        <w:rPr>
          <w:rFonts w:ascii="Times New Roman" w:hAnsi="Times New Roman" w:cs="Times New Roman"/>
          <w:sz w:val="21"/>
          <w:szCs w:val="21"/>
        </w:rPr>
        <w:t xml:space="preserve">использованием </w:t>
      </w:r>
      <w:r w:rsidRPr="00C97973">
        <w:rPr>
          <w:rFonts w:ascii="Times New Roman" w:hAnsi="Times New Roman" w:cs="Times New Roman"/>
          <w:sz w:val="21"/>
          <w:szCs w:val="21"/>
        </w:rPr>
        <w:t xml:space="preserve">взаимодополняющих психолого-педагогических и </w:t>
      </w:r>
      <w:r w:rsidR="000C73CB" w:rsidRPr="00C97973">
        <w:rPr>
          <w:rFonts w:ascii="Times New Roman" w:hAnsi="Times New Roman" w:cs="Times New Roman"/>
          <w:sz w:val="21"/>
          <w:szCs w:val="21"/>
        </w:rPr>
        <w:t>социологических методов;</w:t>
      </w:r>
      <w:r w:rsidRPr="00C97973">
        <w:rPr>
          <w:rFonts w:ascii="Times New Roman" w:hAnsi="Times New Roman" w:cs="Times New Roman"/>
          <w:sz w:val="21"/>
          <w:szCs w:val="21"/>
        </w:rPr>
        <w:t xml:space="preserve"> комплек</w:t>
      </w:r>
      <w:r w:rsidRPr="00C97973">
        <w:rPr>
          <w:rFonts w:ascii="Times New Roman" w:hAnsi="Times New Roman" w:cs="Times New Roman"/>
          <w:sz w:val="21"/>
          <w:szCs w:val="21"/>
        </w:rPr>
        <w:t>с</w:t>
      </w:r>
      <w:r w:rsidRPr="00C97973">
        <w:rPr>
          <w:rFonts w:ascii="Times New Roman" w:hAnsi="Times New Roman" w:cs="Times New Roman"/>
          <w:sz w:val="21"/>
          <w:szCs w:val="21"/>
        </w:rPr>
        <w:t>ным характером опытно-экспериментальной работы; репрезент</w:t>
      </w:r>
      <w:r w:rsidRPr="00C97973">
        <w:rPr>
          <w:rFonts w:ascii="Times New Roman" w:hAnsi="Times New Roman" w:cs="Times New Roman"/>
          <w:sz w:val="21"/>
          <w:szCs w:val="21"/>
        </w:rPr>
        <w:t>а</w:t>
      </w:r>
      <w:r w:rsidRPr="00C97973">
        <w:rPr>
          <w:rFonts w:ascii="Times New Roman" w:hAnsi="Times New Roman" w:cs="Times New Roman"/>
          <w:sz w:val="21"/>
          <w:szCs w:val="21"/>
        </w:rPr>
        <w:t>тивностью экспериментальных данных, их всесторонним анализом, сочетанием качественного и количественного анализа результатов педагогической работы, преемственностью и взаимосвязанностью результатов, полученных на разных этапах исследования.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97973">
        <w:rPr>
          <w:rFonts w:ascii="Times New Roman" w:hAnsi="Times New Roman" w:cs="Times New Roman"/>
          <w:b/>
          <w:sz w:val="21"/>
          <w:szCs w:val="21"/>
        </w:rPr>
        <w:t xml:space="preserve">На защиту выносятся следующие </w:t>
      </w:r>
      <w:r w:rsidRPr="00C97973">
        <w:rPr>
          <w:rFonts w:ascii="Times New Roman" w:hAnsi="Times New Roman" w:cs="Times New Roman"/>
          <w:b/>
          <w:bCs/>
          <w:sz w:val="21"/>
          <w:szCs w:val="21"/>
        </w:rPr>
        <w:t>положения:</w:t>
      </w:r>
    </w:p>
    <w:p w:rsidR="00597D33" w:rsidRPr="00C97973" w:rsidRDefault="00597D33" w:rsidP="00FE31C8">
      <w:pPr>
        <w:numPr>
          <w:ilvl w:val="0"/>
          <w:numId w:val="4"/>
        </w:numPr>
        <w:suppressAutoHyphens w:val="0"/>
        <w:autoSpaceDE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Сущность процесса приобщения младших школьников к фольклорным традициям посредством социально-культурных те</w:t>
      </w:r>
      <w:r w:rsidRPr="00C97973">
        <w:rPr>
          <w:rFonts w:ascii="Times New Roman" w:hAnsi="Times New Roman" w:cs="Times New Roman"/>
          <w:sz w:val="21"/>
          <w:szCs w:val="21"/>
        </w:rPr>
        <w:t>х</w:t>
      </w:r>
      <w:r w:rsidRPr="00C97973">
        <w:rPr>
          <w:rFonts w:ascii="Times New Roman" w:hAnsi="Times New Roman" w:cs="Times New Roman"/>
          <w:sz w:val="21"/>
          <w:szCs w:val="21"/>
        </w:rPr>
        <w:t>нологий представляет собой педагогический процесс расширения культурного кругозора младшего школьника через изучение обра</w:t>
      </w:r>
      <w:r w:rsidRPr="00C97973">
        <w:rPr>
          <w:rFonts w:ascii="Times New Roman" w:hAnsi="Times New Roman" w:cs="Times New Roman"/>
          <w:sz w:val="21"/>
          <w:szCs w:val="21"/>
        </w:rPr>
        <w:t>з</w:t>
      </w:r>
      <w:r w:rsidRPr="00C97973">
        <w:rPr>
          <w:rFonts w:ascii="Times New Roman" w:hAnsi="Times New Roman" w:cs="Times New Roman"/>
          <w:sz w:val="21"/>
          <w:szCs w:val="21"/>
        </w:rPr>
        <w:t>цов народного творчества и их воспроизведение на основе добр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 xml:space="preserve">вольного включения и соучастия детей в процессе общения их с взрослыми носителями фольклорных традиций. </w:t>
      </w:r>
    </w:p>
    <w:p w:rsidR="000C73CB" w:rsidRPr="00C97973" w:rsidRDefault="00597D33" w:rsidP="00FE31C8">
      <w:pPr>
        <w:numPr>
          <w:ilvl w:val="0"/>
          <w:numId w:val="4"/>
        </w:numPr>
        <w:suppressAutoHyphens w:val="0"/>
        <w:autoSpaceDE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Специфика использования социально-культурных технол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>гий в общеобразовательном учреждении как средство приобщения младших школьников к фольклорным традициям происходит за счет вовлечения их в процесс непрерывного культурного просв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щения, создания ценностей культуры, стимулирования социально-</w:t>
      </w:r>
      <w:r w:rsidRPr="00C97973">
        <w:rPr>
          <w:rFonts w:ascii="Times New Roman" w:hAnsi="Times New Roman" w:cs="Times New Roman"/>
          <w:sz w:val="21"/>
          <w:szCs w:val="21"/>
        </w:rPr>
        <w:lastRenderedPageBreak/>
        <w:t>культурной активности</w:t>
      </w:r>
      <w:r w:rsidR="000C73CB" w:rsidRPr="00C97973">
        <w:rPr>
          <w:rFonts w:ascii="Times New Roman" w:hAnsi="Times New Roman" w:cs="Times New Roman"/>
          <w:sz w:val="21"/>
          <w:szCs w:val="21"/>
        </w:rPr>
        <w:t>,</w:t>
      </w:r>
      <w:r w:rsidRPr="00C97973">
        <w:rPr>
          <w:rFonts w:ascii="Times New Roman" w:hAnsi="Times New Roman" w:cs="Times New Roman"/>
          <w:sz w:val="21"/>
          <w:szCs w:val="21"/>
        </w:rPr>
        <w:t xml:space="preserve"> посредством целенаправленного и свобо</w:t>
      </w:r>
      <w:r w:rsidRPr="00C97973">
        <w:rPr>
          <w:rFonts w:ascii="Times New Roman" w:hAnsi="Times New Roman" w:cs="Times New Roman"/>
          <w:sz w:val="21"/>
          <w:szCs w:val="21"/>
        </w:rPr>
        <w:t>д</w:t>
      </w:r>
      <w:r w:rsidRPr="00C97973">
        <w:rPr>
          <w:rFonts w:ascii="Times New Roman" w:hAnsi="Times New Roman" w:cs="Times New Roman"/>
          <w:sz w:val="21"/>
          <w:szCs w:val="21"/>
        </w:rPr>
        <w:t>ного выбора деятельности, воздействующего на сознание и эм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>циональную сферу младших школьников и способствующего п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 xml:space="preserve">вышению уровня творческой активности детей. </w:t>
      </w:r>
    </w:p>
    <w:p w:rsidR="000C73CB" w:rsidRPr="00C97973" w:rsidRDefault="00597D33" w:rsidP="00FE31C8">
      <w:pPr>
        <w:numPr>
          <w:ilvl w:val="0"/>
          <w:numId w:val="4"/>
        </w:numPr>
        <w:suppressAutoHyphens w:val="0"/>
        <w:autoSpaceDE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Организационно-педагогические условия приобщения младших школьников к фольклорным традициям посредством с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>циально-культурных технологий включают: осознание педагогом возможностей приобщения младших школьников к фольклорным традициям; построение педагогической деятельности на основе модельного представления; организацию в учебном и воспитател</w:t>
      </w:r>
      <w:r w:rsidRPr="00C97973">
        <w:rPr>
          <w:rFonts w:ascii="Times New Roman" w:hAnsi="Times New Roman" w:cs="Times New Roman"/>
          <w:sz w:val="21"/>
          <w:szCs w:val="21"/>
        </w:rPr>
        <w:t>ь</w:t>
      </w:r>
      <w:r w:rsidRPr="00C97973">
        <w:rPr>
          <w:rFonts w:ascii="Times New Roman" w:hAnsi="Times New Roman" w:cs="Times New Roman"/>
          <w:sz w:val="21"/>
          <w:szCs w:val="21"/>
        </w:rPr>
        <w:t>ном процессе особой творческой среды, усиливающей стремление младших школьников к изучению фольклорных традиций; реал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зацию педагогической программы по приобщению младших школьников к фольклорным традициям; применение социально-культурных технологий для реализации программы.</w:t>
      </w:r>
    </w:p>
    <w:p w:rsidR="00184A0E" w:rsidRPr="00D27E01" w:rsidRDefault="000C73CB" w:rsidP="00D27E01">
      <w:pPr>
        <w:numPr>
          <w:ilvl w:val="0"/>
          <w:numId w:val="4"/>
        </w:numPr>
        <w:suppressAutoHyphens w:val="0"/>
        <w:autoSpaceDE w:val="0"/>
        <w:spacing w:after="0" w:line="240" w:lineRule="auto"/>
        <w:ind w:left="0" w:firstLine="39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C97973">
        <w:rPr>
          <w:rFonts w:ascii="Times New Roman" w:hAnsi="Times New Roman" w:cs="Times New Roman"/>
          <w:spacing w:val="-2"/>
          <w:sz w:val="21"/>
          <w:szCs w:val="21"/>
        </w:rPr>
        <w:t>С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>оциально-культурные технологии приобщения младших школьников к фольклорным традициям:  этнокультурные (знакомс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>во с традициями наро</w:t>
      </w:r>
      <w:r w:rsidRPr="00C97973">
        <w:rPr>
          <w:rFonts w:ascii="Times New Roman" w:hAnsi="Times New Roman" w:cs="Times New Roman"/>
          <w:spacing w:val="-2"/>
          <w:sz w:val="21"/>
          <w:szCs w:val="21"/>
        </w:rPr>
        <w:t>дов);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 xml:space="preserve"> игровые (драматизация сюжетных де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>ских песен, инсц</w:t>
      </w:r>
      <w:r w:rsidRPr="00C97973">
        <w:rPr>
          <w:rFonts w:ascii="Times New Roman" w:hAnsi="Times New Roman" w:cs="Times New Roman"/>
          <w:spacing w:val="-2"/>
          <w:sz w:val="21"/>
          <w:szCs w:val="21"/>
        </w:rPr>
        <w:t>енирование сказок, былин и др.);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 xml:space="preserve"> культуротворч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>е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>ские (индивидуальное, групповое, коллективное сочинение сказок, загадок, частушек и других жанров фольклора, изображение илл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>ю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>страций к фольклорным произведен</w:t>
      </w:r>
      <w:r w:rsidR="000342EA" w:rsidRPr="00C97973">
        <w:rPr>
          <w:rFonts w:ascii="Times New Roman" w:hAnsi="Times New Roman" w:cs="Times New Roman"/>
          <w:spacing w:val="-2"/>
          <w:sz w:val="21"/>
          <w:szCs w:val="21"/>
        </w:rPr>
        <w:t>иям, создание новых игр и т.д.);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 xml:space="preserve"> образовательные (использование фольклорны</w:t>
      </w:r>
      <w:r w:rsidR="000342EA" w:rsidRPr="00C97973">
        <w:rPr>
          <w:rFonts w:ascii="Times New Roman" w:hAnsi="Times New Roman" w:cs="Times New Roman"/>
          <w:spacing w:val="-2"/>
          <w:sz w:val="21"/>
          <w:szCs w:val="21"/>
        </w:rPr>
        <w:t xml:space="preserve">х текстов на различных уроках); 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>проектные (создание проек</w:t>
      </w:r>
      <w:r w:rsidR="000342EA" w:rsidRPr="00C97973">
        <w:rPr>
          <w:rFonts w:ascii="Times New Roman" w:hAnsi="Times New Roman" w:cs="Times New Roman"/>
          <w:spacing w:val="-2"/>
          <w:sz w:val="21"/>
          <w:szCs w:val="21"/>
        </w:rPr>
        <w:t>тов по фольклорному творчес</w:t>
      </w:r>
      <w:r w:rsidR="000342EA" w:rsidRPr="00C97973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="000342EA" w:rsidRPr="00C97973">
        <w:rPr>
          <w:rFonts w:ascii="Times New Roman" w:hAnsi="Times New Roman" w:cs="Times New Roman"/>
          <w:spacing w:val="-2"/>
          <w:sz w:val="21"/>
          <w:szCs w:val="21"/>
        </w:rPr>
        <w:t>ву);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 xml:space="preserve"> рекреативно-оздоровительные (использование традиций фоль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>к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>лорных игр на переменах, прогулках, уроках физкультуры и т.д.)</w:t>
      </w:r>
      <w:r w:rsidR="000342EA" w:rsidRPr="00C97973">
        <w:rPr>
          <w:rFonts w:ascii="Times New Roman" w:hAnsi="Times New Roman" w:cs="Times New Roman"/>
          <w:spacing w:val="-2"/>
          <w:sz w:val="21"/>
          <w:szCs w:val="21"/>
        </w:rPr>
        <w:t>;</w:t>
      </w:r>
      <w:r w:rsidR="00597D33" w:rsidRPr="00C97973">
        <w:rPr>
          <w:rFonts w:ascii="Times New Roman" w:hAnsi="Times New Roman" w:cs="Times New Roman"/>
          <w:spacing w:val="-2"/>
          <w:sz w:val="21"/>
          <w:szCs w:val="21"/>
        </w:rPr>
        <w:t xml:space="preserve"> информативно-просветительские (изучение фольклорных традиций родного края и т.д.). </w:t>
      </w:r>
    </w:p>
    <w:p w:rsidR="000342EA" w:rsidRPr="00C97973" w:rsidRDefault="00597D33" w:rsidP="00FE31C8">
      <w:pPr>
        <w:numPr>
          <w:ilvl w:val="0"/>
          <w:numId w:val="4"/>
        </w:numPr>
        <w:suppressAutoHyphens w:val="0"/>
        <w:autoSpaceDE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Педагогическая модель приобщения младших школьников к фольклорным традициям посредством социально-культурных технологий  которая представляет собой научно-теоретическое структурирование педагогического процесса, включающее: цель, задачи, принципы, методы, формы, функции, условия приобщения младших школьников к фольклорным традициям; а также критер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альный аппарат для оценки эффективности предложенной модели.</w:t>
      </w:r>
    </w:p>
    <w:p w:rsidR="00597D33" w:rsidRPr="00C97973" w:rsidRDefault="00597D33" w:rsidP="00FE31C8">
      <w:pPr>
        <w:numPr>
          <w:ilvl w:val="0"/>
          <w:numId w:val="4"/>
        </w:numPr>
        <w:suppressAutoHyphens w:val="0"/>
        <w:autoSpaceDE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Авторская педагогическая программа «Народное творчес</w:t>
      </w:r>
      <w:r w:rsidRPr="00C97973">
        <w:rPr>
          <w:rFonts w:ascii="Times New Roman" w:hAnsi="Times New Roman" w:cs="Times New Roman"/>
          <w:sz w:val="21"/>
          <w:szCs w:val="21"/>
        </w:rPr>
        <w:t>т</w:t>
      </w:r>
      <w:r w:rsidRPr="00C97973">
        <w:rPr>
          <w:rFonts w:ascii="Times New Roman" w:hAnsi="Times New Roman" w:cs="Times New Roman"/>
          <w:sz w:val="21"/>
          <w:szCs w:val="21"/>
        </w:rPr>
        <w:t>во», которая построена на использовании адаптированных соц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ально-культурных технологий: знакомство с малыми жанрами ус</w:t>
      </w:r>
      <w:r w:rsidRPr="00C97973">
        <w:rPr>
          <w:rFonts w:ascii="Times New Roman" w:hAnsi="Times New Roman" w:cs="Times New Roman"/>
          <w:sz w:val="21"/>
          <w:szCs w:val="21"/>
        </w:rPr>
        <w:t>т</w:t>
      </w:r>
      <w:r w:rsidRPr="00C97973">
        <w:rPr>
          <w:rFonts w:ascii="Times New Roman" w:hAnsi="Times New Roman" w:cs="Times New Roman"/>
          <w:sz w:val="21"/>
          <w:szCs w:val="21"/>
        </w:rPr>
        <w:t xml:space="preserve">ного народного творчества, участие в проведении традиционных </w:t>
      </w:r>
      <w:r w:rsidRPr="00C97973">
        <w:rPr>
          <w:rFonts w:ascii="Times New Roman" w:hAnsi="Times New Roman" w:cs="Times New Roman"/>
          <w:sz w:val="21"/>
          <w:szCs w:val="21"/>
        </w:rPr>
        <w:lastRenderedPageBreak/>
        <w:t>обрядовых календарных праздников, разыгрывание крупнообъ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м</w:t>
      </w:r>
      <w:r w:rsidRPr="00C97973">
        <w:rPr>
          <w:rFonts w:ascii="Times New Roman" w:hAnsi="Times New Roman" w:cs="Times New Roman"/>
          <w:sz w:val="21"/>
          <w:szCs w:val="21"/>
        </w:rPr>
        <w:t>ных фольклорных текстов, исполнение ритуальных песен и т.д., направленная на развитие творческих сил младшего школьника, активизацию социально-культурной деятельности педагога, пр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>влечение родителей обучающихся в общественные фольклорные объединения и клубы, способствующая эффективному приобщ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 xml:space="preserve">нию младших школьников к фольклорным традициям. </w:t>
      </w:r>
    </w:p>
    <w:p w:rsidR="00DA4C3B" w:rsidRPr="00C97973" w:rsidRDefault="00DA4C3B" w:rsidP="00FE31C8">
      <w:pPr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97973">
        <w:rPr>
          <w:rFonts w:ascii="Times New Roman" w:hAnsi="Times New Roman" w:cs="Times New Roman"/>
          <w:b/>
          <w:bCs/>
          <w:sz w:val="21"/>
          <w:szCs w:val="21"/>
        </w:rPr>
        <w:t>Апробация и внедрение результатов исследования осущ</w:t>
      </w:r>
      <w:r w:rsidRPr="00C97973">
        <w:rPr>
          <w:rFonts w:ascii="Times New Roman" w:hAnsi="Times New Roman" w:cs="Times New Roman"/>
          <w:b/>
          <w:bCs/>
          <w:sz w:val="21"/>
          <w:szCs w:val="21"/>
        </w:rPr>
        <w:t>е</w:t>
      </w:r>
      <w:r w:rsidRPr="00C97973">
        <w:rPr>
          <w:rFonts w:ascii="Times New Roman" w:hAnsi="Times New Roman" w:cs="Times New Roman"/>
          <w:b/>
          <w:bCs/>
          <w:sz w:val="21"/>
          <w:szCs w:val="21"/>
        </w:rPr>
        <w:t>ствлялись по ряду направлений:</w:t>
      </w:r>
    </w:p>
    <w:p w:rsidR="00DA4C3B" w:rsidRPr="00C97973" w:rsidRDefault="00DA4C3B" w:rsidP="00FE31C8">
      <w:pPr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97973">
        <w:rPr>
          <w:rFonts w:ascii="Times New Roman" w:hAnsi="Times New Roman" w:cs="Times New Roman"/>
          <w:bCs/>
          <w:sz w:val="21"/>
          <w:szCs w:val="21"/>
        </w:rPr>
        <w:t>а) выступления автора в печати, перед педагогической и нау</w:t>
      </w:r>
      <w:r w:rsidRPr="00C97973">
        <w:rPr>
          <w:rFonts w:ascii="Times New Roman" w:hAnsi="Times New Roman" w:cs="Times New Roman"/>
          <w:bCs/>
          <w:sz w:val="21"/>
          <w:szCs w:val="21"/>
        </w:rPr>
        <w:t>ч</w:t>
      </w:r>
      <w:r w:rsidRPr="00C97973">
        <w:rPr>
          <w:rFonts w:ascii="Times New Roman" w:hAnsi="Times New Roman" w:cs="Times New Roman"/>
          <w:bCs/>
          <w:sz w:val="21"/>
          <w:szCs w:val="21"/>
        </w:rPr>
        <w:t>ной общественностью на международных, всероссийских, межр</w:t>
      </w:r>
      <w:r w:rsidRPr="00C97973">
        <w:rPr>
          <w:rFonts w:ascii="Times New Roman" w:hAnsi="Times New Roman" w:cs="Times New Roman"/>
          <w:bCs/>
          <w:sz w:val="21"/>
          <w:szCs w:val="21"/>
        </w:rPr>
        <w:t>е</w:t>
      </w:r>
      <w:r w:rsidRPr="00C97973">
        <w:rPr>
          <w:rFonts w:ascii="Times New Roman" w:hAnsi="Times New Roman" w:cs="Times New Roman"/>
          <w:bCs/>
          <w:sz w:val="21"/>
          <w:szCs w:val="21"/>
        </w:rPr>
        <w:t>гиональных, региональных научно-практических конференциях, совещаниях, круглых столах в г. Москве, Отрадном, Ростове-на-Дону, Тамбове;</w:t>
      </w:r>
    </w:p>
    <w:p w:rsidR="00184A0E" w:rsidRPr="00C97973" w:rsidRDefault="00DA4C3B" w:rsidP="00923D52">
      <w:pPr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bCs/>
          <w:sz w:val="21"/>
          <w:szCs w:val="21"/>
        </w:rPr>
        <w:t>б) разработка авторской программы «Народное творчество»</w:t>
      </w:r>
      <w:r w:rsidRPr="00C97973">
        <w:rPr>
          <w:rFonts w:ascii="Times New Roman" w:hAnsi="Times New Roman" w:cs="Times New Roman"/>
          <w:sz w:val="21"/>
          <w:szCs w:val="21"/>
        </w:rPr>
        <w:t xml:space="preserve"> и е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 xml:space="preserve"> реализация в МАОУ СОШ №</w:t>
      </w:r>
      <w:r w:rsidR="000342EA" w:rsidRPr="00C97973">
        <w:rPr>
          <w:rFonts w:ascii="Times New Roman" w:hAnsi="Times New Roman" w:cs="Times New Roman"/>
          <w:sz w:val="21"/>
          <w:szCs w:val="21"/>
        </w:rPr>
        <w:t xml:space="preserve"> </w:t>
      </w:r>
      <w:r w:rsidRPr="00C97973">
        <w:rPr>
          <w:rFonts w:ascii="Times New Roman" w:hAnsi="Times New Roman" w:cs="Times New Roman"/>
          <w:sz w:val="21"/>
          <w:szCs w:val="21"/>
        </w:rPr>
        <w:t>1 г.</w:t>
      </w:r>
      <w:r w:rsidR="000342EA" w:rsidRPr="00C97973">
        <w:rPr>
          <w:rFonts w:ascii="Times New Roman" w:hAnsi="Times New Roman" w:cs="Times New Roman"/>
          <w:sz w:val="21"/>
          <w:szCs w:val="21"/>
        </w:rPr>
        <w:t xml:space="preserve"> </w:t>
      </w:r>
      <w:r w:rsidRPr="00C97973">
        <w:rPr>
          <w:rFonts w:ascii="Times New Roman" w:hAnsi="Times New Roman" w:cs="Times New Roman"/>
          <w:sz w:val="21"/>
          <w:szCs w:val="21"/>
        </w:rPr>
        <w:t>Тамбова,  МАОУ СОШ №</w:t>
      </w:r>
      <w:r w:rsidR="000342EA" w:rsidRPr="00C97973">
        <w:rPr>
          <w:rFonts w:ascii="Times New Roman" w:hAnsi="Times New Roman" w:cs="Times New Roman"/>
          <w:sz w:val="21"/>
          <w:szCs w:val="21"/>
        </w:rPr>
        <w:t xml:space="preserve"> </w:t>
      </w:r>
      <w:r w:rsidRPr="00C97973">
        <w:rPr>
          <w:rFonts w:ascii="Times New Roman" w:hAnsi="Times New Roman" w:cs="Times New Roman"/>
          <w:sz w:val="21"/>
          <w:szCs w:val="21"/>
        </w:rPr>
        <w:t>36 г. Тамбова, МУК Дом культуры «Придонской» городского округа г. В</w:t>
      </w:r>
      <w:r w:rsidR="009D4286">
        <w:rPr>
          <w:rFonts w:ascii="Times New Roman" w:hAnsi="Times New Roman" w:cs="Times New Roman"/>
          <w:sz w:val="21"/>
          <w:szCs w:val="21"/>
        </w:rPr>
        <w:t>оронежа для младших школьников;</w:t>
      </w:r>
    </w:p>
    <w:p w:rsidR="00DA4C3B" w:rsidRPr="00C97973" w:rsidRDefault="00DA4C3B" w:rsidP="00FE31C8">
      <w:pPr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г) работа в рамках программы педагогической практики ст</w:t>
      </w:r>
      <w:r w:rsidRPr="00C97973">
        <w:rPr>
          <w:rFonts w:ascii="Times New Roman" w:hAnsi="Times New Roman" w:cs="Times New Roman"/>
          <w:sz w:val="21"/>
          <w:szCs w:val="21"/>
        </w:rPr>
        <w:t>у</w:t>
      </w:r>
      <w:r w:rsidRPr="00C97973">
        <w:rPr>
          <w:rFonts w:ascii="Times New Roman" w:hAnsi="Times New Roman" w:cs="Times New Roman"/>
          <w:sz w:val="21"/>
          <w:szCs w:val="21"/>
        </w:rPr>
        <w:t>дентов направления «Педагогическое образование» (практика в летних оздоровительных лагерях, производственная и преддипло</w:t>
      </w:r>
      <w:r w:rsidRPr="00C97973">
        <w:rPr>
          <w:rFonts w:ascii="Times New Roman" w:hAnsi="Times New Roman" w:cs="Times New Roman"/>
          <w:sz w:val="21"/>
          <w:szCs w:val="21"/>
        </w:rPr>
        <w:t>м</w:t>
      </w:r>
      <w:r w:rsidRPr="00C97973">
        <w:rPr>
          <w:rFonts w:ascii="Times New Roman" w:hAnsi="Times New Roman" w:cs="Times New Roman"/>
          <w:sz w:val="21"/>
          <w:szCs w:val="21"/>
        </w:rPr>
        <w:t>ная практика в школах), включая руководство курсовыми и д</w:t>
      </w:r>
      <w:r w:rsidRPr="00C97973">
        <w:rPr>
          <w:rFonts w:ascii="Times New Roman" w:hAnsi="Times New Roman" w:cs="Times New Roman"/>
          <w:sz w:val="21"/>
          <w:szCs w:val="21"/>
        </w:rPr>
        <w:t>и</w:t>
      </w:r>
      <w:r w:rsidRPr="00C97973">
        <w:rPr>
          <w:rFonts w:ascii="Times New Roman" w:hAnsi="Times New Roman" w:cs="Times New Roman"/>
          <w:sz w:val="21"/>
          <w:szCs w:val="21"/>
        </w:rPr>
        <w:t xml:space="preserve">пломными проектами </w:t>
      </w:r>
      <w:r w:rsidR="009D4286">
        <w:rPr>
          <w:rFonts w:ascii="Times New Roman" w:hAnsi="Times New Roman" w:cs="Times New Roman"/>
          <w:sz w:val="21"/>
          <w:szCs w:val="21"/>
        </w:rPr>
        <w:t>по</w:t>
      </w:r>
      <w:r w:rsidRPr="00C97973">
        <w:rPr>
          <w:rFonts w:ascii="Times New Roman" w:hAnsi="Times New Roman" w:cs="Times New Roman"/>
          <w:sz w:val="21"/>
          <w:szCs w:val="21"/>
        </w:rPr>
        <w:t xml:space="preserve"> преподаваемы</w:t>
      </w:r>
      <w:r w:rsidR="009D4286">
        <w:rPr>
          <w:rFonts w:ascii="Times New Roman" w:hAnsi="Times New Roman" w:cs="Times New Roman"/>
          <w:sz w:val="21"/>
          <w:szCs w:val="21"/>
        </w:rPr>
        <w:t>м</w:t>
      </w:r>
      <w:r w:rsidRPr="00C97973">
        <w:rPr>
          <w:rFonts w:ascii="Times New Roman" w:hAnsi="Times New Roman" w:cs="Times New Roman"/>
          <w:sz w:val="21"/>
          <w:szCs w:val="21"/>
        </w:rPr>
        <w:t xml:space="preserve"> дисциплин</w:t>
      </w:r>
      <w:r w:rsidR="009D4286">
        <w:rPr>
          <w:rFonts w:ascii="Times New Roman" w:hAnsi="Times New Roman" w:cs="Times New Roman"/>
          <w:sz w:val="21"/>
          <w:szCs w:val="21"/>
        </w:rPr>
        <w:t>ам</w:t>
      </w:r>
      <w:r w:rsidRPr="00C97973">
        <w:rPr>
          <w:rFonts w:ascii="Times New Roman" w:hAnsi="Times New Roman" w:cs="Times New Roman"/>
          <w:sz w:val="21"/>
          <w:szCs w:val="21"/>
        </w:rPr>
        <w:t>.</w:t>
      </w:r>
    </w:p>
    <w:p w:rsidR="00DA4C3B" w:rsidRPr="00C97973" w:rsidRDefault="00DA4C3B" w:rsidP="00FE31C8">
      <w:pPr>
        <w:suppressAutoHyphens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Результаты диссертационного исследования отражены в 13 н</w:t>
      </w:r>
      <w:r w:rsidRPr="00C97973">
        <w:rPr>
          <w:rFonts w:ascii="Times New Roman" w:hAnsi="Times New Roman" w:cs="Times New Roman"/>
          <w:sz w:val="21"/>
          <w:szCs w:val="21"/>
        </w:rPr>
        <w:t>а</w:t>
      </w:r>
      <w:r w:rsidRPr="00C97973">
        <w:rPr>
          <w:rFonts w:ascii="Times New Roman" w:hAnsi="Times New Roman" w:cs="Times New Roman"/>
          <w:sz w:val="21"/>
          <w:szCs w:val="21"/>
        </w:rPr>
        <w:t>учных публикациях автора, в том числе в 4 статьях, опубликова</w:t>
      </w:r>
      <w:r w:rsidRPr="00C97973">
        <w:rPr>
          <w:rFonts w:ascii="Times New Roman" w:hAnsi="Times New Roman" w:cs="Times New Roman"/>
          <w:sz w:val="21"/>
          <w:szCs w:val="21"/>
        </w:rPr>
        <w:t>н</w:t>
      </w:r>
      <w:r w:rsidRPr="00C97973">
        <w:rPr>
          <w:rFonts w:ascii="Times New Roman" w:hAnsi="Times New Roman" w:cs="Times New Roman"/>
          <w:sz w:val="21"/>
          <w:szCs w:val="21"/>
        </w:rPr>
        <w:t>ных в научных журналах, рекомендованных ВАК РФ для публик</w:t>
      </w:r>
      <w:r w:rsidRPr="00C97973">
        <w:rPr>
          <w:rFonts w:ascii="Times New Roman" w:hAnsi="Times New Roman" w:cs="Times New Roman"/>
          <w:sz w:val="21"/>
          <w:szCs w:val="21"/>
        </w:rPr>
        <w:t>а</w:t>
      </w:r>
      <w:r w:rsidRPr="00C97973">
        <w:rPr>
          <w:rFonts w:ascii="Times New Roman" w:hAnsi="Times New Roman" w:cs="Times New Roman"/>
          <w:sz w:val="21"/>
          <w:szCs w:val="21"/>
        </w:rPr>
        <w:t xml:space="preserve">ции результатов диссертационных исследований. </w:t>
      </w:r>
    </w:p>
    <w:p w:rsidR="00597D33" w:rsidRPr="00C97973" w:rsidRDefault="00597D33" w:rsidP="00FE31C8">
      <w:pPr>
        <w:pStyle w:val="30"/>
        <w:suppressAutoHyphens w:val="0"/>
        <w:spacing w:line="240" w:lineRule="auto"/>
        <w:ind w:right="0" w:firstLine="397"/>
        <w:rPr>
          <w:spacing w:val="0"/>
          <w:sz w:val="21"/>
          <w:szCs w:val="21"/>
        </w:rPr>
      </w:pPr>
      <w:r w:rsidRPr="00C97973">
        <w:rPr>
          <w:b/>
          <w:spacing w:val="0"/>
          <w:sz w:val="21"/>
          <w:szCs w:val="21"/>
        </w:rPr>
        <w:t>Структура диссертации:</w:t>
      </w:r>
      <w:r w:rsidRPr="00C97973">
        <w:rPr>
          <w:spacing w:val="0"/>
          <w:sz w:val="21"/>
          <w:szCs w:val="21"/>
        </w:rPr>
        <w:t xml:space="preserve"> диссертация состоит из введения, двух глав, заключения, списка использованной литературы и ряда приложений.</w:t>
      </w:r>
    </w:p>
    <w:p w:rsidR="00597D33" w:rsidRPr="00C97973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</w:p>
    <w:p w:rsidR="00597D33" w:rsidRPr="00C97973" w:rsidRDefault="00597D33" w:rsidP="0040056B">
      <w:pPr>
        <w:pStyle w:val="ac"/>
        <w:suppressAutoHyphens w:val="0"/>
        <w:autoSpaceDE w:val="0"/>
        <w:spacing w:after="0" w:line="240" w:lineRule="auto"/>
        <w:ind w:left="39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97973">
        <w:rPr>
          <w:rFonts w:ascii="Times New Roman" w:hAnsi="Times New Roman" w:cs="Times New Roman"/>
          <w:b/>
          <w:bCs/>
          <w:sz w:val="21"/>
          <w:szCs w:val="21"/>
        </w:rPr>
        <w:t>ОСНОВНОЕ СОДЕРЖАНИЕ ДИССЕРТАЦИИ</w:t>
      </w:r>
    </w:p>
    <w:p w:rsidR="00597D33" w:rsidRPr="002002C1" w:rsidRDefault="00597D33" w:rsidP="00FE31C8">
      <w:pPr>
        <w:pStyle w:val="ac"/>
        <w:suppressAutoHyphens w:val="0"/>
        <w:autoSpaceDE w:val="0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Во </w:t>
      </w:r>
      <w:r w:rsidRPr="00C97973">
        <w:rPr>
          <w:rFonts w:ascii="Times New Roman" w:hAnsi="Times New Roman" w:cs="Times New Roman"/>
          <w:b/>
          <w:sz w:val="21"/>
          <w:szCs w:val="21"/>
        </w:rPr>
        <w:t xml:space="preserve">введении </w:t>
      </w:r>
      <w:r w:rsidRPr="00C97973">
        <w:rPr>
          <w:rFonts w:ascii="Times New Roman" w:hAnsi="Times New Roman" w:cs="Times New Roman"/>
          <w:sz w:val="21"/>
          <w:szCs w:val="21"/>
        </w:rPr>
        <w:t>обосновывается актуальность проблемы, опред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лены объект, предмет, цель, задачи диссертации, выдвинута гип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>теза; раскрыты научная новизна, теоретическая и практическая значимость, сформулированы основные положения, выносимые на защиту, приведены данные об апробации и внедрении результатов педагогической работы в практику.</w:t>
      </w:r>
    </w:p>
    <w:p w:rsidR="00597D33" w:rsidRPr="00C97973" w:rsidRDefault="00597D33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lastRenderedPageBreak/>
        <w:t xml:space="preserve">Первая глава  </w:t>
      </w:r>
      <w:r w:rsidRPr="00C97973">
        <w:rPr>
          <w:rFonts w:ascii="Times New Roman" w:hAnsi="Times New Roman" w:cs="Times New Roman"/>
          <w:b/>
          <w:bCs/>
          <w:sz w:val="21"/>
          <w:szCs w:val="21"/>
        </w:rPr>
        <w:t>«Теоретические основы приобщения младших школьников к фольклорным традициям»</w:t>
      </w:r>
      <w:r w:rsidRPr="00C97973">
        <w:rPr>
          <w:rFonts w:ascii="Times New Roman" w:hAnsi="Times New Roman" w:cs="Times New Roman"/>
          <w:sz w:val="21"/>
          <w:szCs w:val="21"/>
        </w:rPr>
        <w:t xml:space="preserve"> содержит теоретич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ское рассмотрение темы и анализ литературных источников. В р</w:t>
      </w:r>
      <w:r w:rsidRPr="00C97973">
        <w:rPr>
          <w:rFonts w:ascii="Times New Roman" w:hAnsi="Times New Roman" w:cs="Times New Roman"/>
          <w:sz w:val="21"/>
          <w:szCs w:val="21"/>
        </w:rPr>
        <w:t>а</w:t>
      </w:r>
      <w:r w:rsidRPr="00C97973">
        <w:rPr>
          <w:rFonts w:ascii="Times New Roman" w:hAnsi="Times New Roman" w:cs="Times New Roman"/>
          <w:sz w:val="21"/>
          <w:szCs w:val="21"/>
        </w:rPr>
        <w:t>боте провед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н исторический обзор, освещено современное состо</w:t>
      </w:r>
      <w:r w:rsidRPr="00C97973">
        <w:rPr>
          <w:rFonts w:ascii="Times New Roman" w:hAnsi="Times New Roman" w:cs="Times New Roman"/>
          <w:sz w:val="21"/>
          <w:szCs w:val="21"/>
        </w:rPr>
        <w:t>я</w:t>
      </w:r>
      <w:r w:rsidRPr="00C97973">
        <w:rPr>
          <w:rFonts w:ascii="Times New Roman" w:hAnsi="Times New Roman" w:cs="Times New Roman"/>
          <w:sz w:val="21"/>
          <w:szCs w:val="21"/>
        </w:rPr>
        <w:t>ние проблемы приобщения младших школьников к фольклорным традициям, уточн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н педагогический потенциал фольклорных тр</w:t>
      </w:r>
      <w:r w:rsidRPr="00C97973">
        <w:rPr>
          <w:rFonts w:ascii="Times New Roman" w:hAnsi="Times New Roman" w:cs="Times New Roman"/>
          <w:sz w:val="21"/>
          <w:szCs w:val="21"/>
        </w:rPr>
        <w:t>а</w:t>
      </w:r>
      <w:r w:rsidRPr="00C97973">
        <w:rPr>
          <w:rFonts w:ascii="Times New Roman" w:hAnsi="Times New Roman" w:cs="Times New Roman"/>
          <w:sz w:val="21"/>
          <w:szCs w:val="21"/>
        </w:rPr>
        <w:t xml:space="preserve">диций. В </w:t>
      </w:r>
      <w:r w:rsidR="00054EEF" w:rsidRPr="00C97973">
        <w:rPr>
          <w:rFonts w:ascii="Times New Roman" w:hAnsi="Times New Roman" w:cs="Times New Roman"/>
          <w:sz w:val="21"/>
          <w:szCs w:val="21"/>
        </w:rPr>
        <w:t>ней</w:t>
      </w:r>
      <w:r w:rsidRPr="00C97973">
        <w:rPr>
          <w:rFonts w:ascii="Times New Roman" w:hAnsi="Times New Roman" w:cs="Times New Roman"/>
          <w:sz w:val="21"/>
          <w:szCs w:val="21"/>
        </w:rPr>
        <w:t xml:space="preserve"> представлены сущность, специфика и организацио</w:t>
      </w:r>
      <w:r w:rsidRPr="00C97973">
        <w:rPr>
          <w:rFonts w:ascii="Times New Roman" w:hAnsi="Times New Roman" w:cs="Times New Roman"/>
          <w:sz w:val="21"/>
          <w:szCs w:val="21"/>
        </w:rPr>
        <w:t>н</w:t>
      </w:r>
      <w:r w:rsidRPr="00C97973">
        <w:rPr>
          <w:rFonts w:ascii="Times New Roman" w:hAnsi="Times New Roman" w:cs="Times New Roman"/>
          <w:sz w:val="21"/>
          <w:szCs w:val="21"/>
        </w:rPr>
        <w:t>но-педагогические условия приобщения младших школьников к фольклорным традициям.</w:t>
      </w:r>
    </w:p>
    <w:p w:rsidR="00184A0E" w:rsidRPr="00923D52" w:rsidRDefault="00597D33" w:rsidP="00923D52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 xml:space="preserve">В первом параграфе первой главы </w:t>
      </w:r>
      <w:r w:rsidRPr="00C97973">
        <w:rPr>
          <w:rFonts w:ascii="Times New Roman" w:hAnsi="Times New Roman" w:cs="Times New Roman"/>
          <w:i/>
          <w:iCs/>
          <w:sz w:val="21"/>
          <w:szCs w:val="21"/>
        </w:rPr>
        <w:t>«</w:t>
      </w:r>
      <w:hyperlink w:anchor="bookmark8" w:history="1">
        <w:r w:rsidRPr="00C97973">
          <w:rPr>
            <w:rStyle w:val="a7"/>
            <w:rFonts w:ascii="Times New Roman" w:hAnsi="Times New Roman" w:cs="Times New Roman"/>
            <w:b/>
            <w:i/>
            <w:color w:val="auto"/>
            <w:sz w:val="21"/>
            <w:szCs w:val="21"/>
            <w:u w:val="none"/>
          </w:rPr>
          <w:t>Фольклорные</w:t>
        </w:r>
      </w:hyperlink>
      <w:r w:rsidRPr="00C97973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традиции как фактор этнокультурного воспитания и общего развития младших школьников»</w:t>
      </w:r>
      <w:r w:rsidRPr="00C97973">
        <w:rPr>
          <w:rFonts w:ascii="Times New Roman" w:hAnsi="Times New Roman" w:cs="Times New Roman"/>
          <w:sz w:val="21"/>
          <w:szCs w:val="21"/>
        </w:rPr>
        <w:t xml:space="preserve"> изложены исторические сведения и совр</w:t>
      </w:r>
      <w:r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менное знание о  фольклорных традициях; рассмотрены конце</w:t>
      </w:r>
      <w:r w:rsidRPr="00C97973">
        <w:rPr>
          <w:rFonts w:ascii="Times New Roman" w:hAnsi="Times New Roman" w:cs="Times New Roman"/>
          <w:sz w:val="21"/>
          <w:szCs w:val="21"/>
        </w:rPr>
        <w:t>п</w:t>
      </w:r>
      <w:r w:rsidRPr="00C97973">
        <w:rPr>
          <w:rFonts w:ascii="Times New Roman" w:hAnsi="Times New Roman" w:cs="Times New Roman"/>
          <w:sz w:val="21"/>
          <w:szCs w:val="21"/>
        </w:rPr>
        <w:t>ции, включающие общую оценку различных теорий и их вклада в изучение проблемы приобщения к фольклорным традициям п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>средством социально-культурных технологий.</w:t>
      </w:r>
    </w:p>
    <w:p w:rsidR="00597D33" w:rsidRPr="00184A0E" w:rsidRDefault="00054EEF" w:rsidP="00FE31C8">
      <w:pPr>
        <w:suppressAutoHyphens w:val="0"/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184A0E">
        <w:rPr>
          <w:rFonts w:ascii="Times New Roman" w:hAnsi="Times New Roman" w:cs="Times New Roman"/>
          <w:spacing w:val="-2"/>
          <w:sz w:val="21"/>
          <w:szCs w:val="21"/>
        </w:rPr>
        <w:t>Кроме того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 отмечается, что процесс изучения фольклорных тр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>а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>диций отраж</w:t>
      </w:r>
      <w:r w:rsidR="00EB1017" w:rsidRPr="00184A0E">
        <w:rPr>
          <w:rFonts w:ascii="Times New Roman" w:hAnsi="Times New Roman" w:cs="Times New Roman"/>
          <w:spacing w:val="-2"/>
          <w:sz w:val="21"/>
          <w:szCs w:val="21"/>
        </w:rPr>
        <w:t>е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н в содержании 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исследований по 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>ряд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у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 наук: филос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>о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>фии, педагогики, социологии, психологии, культурологи, фолькл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>о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>ристике и др., что подч</w:t>
      </w:r>
      <w:r w:rsidR="00EB1017" w:rsidRPr="00184A0E">
        <w:rPr>
          <w:rFonts w:ascii="Times New Roman" w:hAnsi="Times New Roman" w:cs="Times New Roman"/>
          <w:spacing w:val="-2"/>
          <w:sz w:val="21"/>
          <w:szCs w:val="21"/>
        </w:rPr>
        <w:t>е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>ркивает полифункциональный характер я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>в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>ления под названием «фольклорные традиции». Фольклор (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от 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англ. </w:t>
      </w:r>
      <w:r w:rsidRPr="00184A0E">
        <w:rPr>
          <w:rFonts w:ascii="Times New Roman" w:hAnsi="Times New Roman" w:cs="Times New Roman"/>
          <w:i/>
          <w:spacing w:val="-2"/>
          <w:sz w:val="21"/>
          <w:szCs w:val="21"/>
        </w:rPr>
        <w:t>«</w:t>
      </w:r>
      <w:r w:rsidR="00597D33" w:rsidRPr="00184A0E">
        <w:rPr>
          <w:rFonts w:ascii="Times New Roman" w:hAnsi="Times New Roman" w:cs="Times New Roman"/>
          <w:i/>
          <w:spacing w:val="-2"/>
          <w:sz w:val="21"/>
          <w:szCs w:val="21"/>
          <w:lang w:val="en-US"/>
        </w:rPr>
        <w:t>folklore</w:t>
      </w:r>
      <w:r w:rsidRPr="00184A0E">
        <w:rPr>
          <w:rFonts w:ascii="Times New Roman" w:hAnsi="Times New Roman" w:cs="Times New Roman"/>
          <w:i/>
          <w:spacing w:val="-2"/>
          <w:sz w:val="21"/>
          <w:szCs w:val="21"/>
        </w:rPr>
        <w:t>»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) переводится как народное творчество, народное знание, народная мудрость. 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Это понятие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 включает слово, танец, песню, о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>б</w:t>
      </w:r>
      <w:r w:rsidR="00597D33" w:rsidRPr="00184A0E">
        <w:rPr>
          <w:rFonts w:ascii="Times New Roman" w:hAnsi="Times New Roman" w:cs="Times New Roman"/>
          <w:spacing w:val="-2"/>
          <w:sz w:val="21"/>
          <w:szCs w:val="21"/>
        </w:rPr>
        <w:t>ряд и другие проявления духовно-творческой жизни человека.</w:t>
      </w:r>
    </w:p>
    <w:p w:rsidR="00597D33" w:rsidRPr="00C97973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Анализ философской, педагогической и фольклористической литературы позволяет нам проследить моменты эволюции фоль</w:t>
      </w:r>
      <w:r w:rsidRPr="00C97973">
        <w:rPr>
          <w:rFonts w:ascii="Times New Roman" w:hAnsi="Times New Roman" w:cs="Times New Roman"/>
          <w:sz w:val="21"/>
          <w:szCs w:val="21"/>
        </w:rPr>
        <w:t>к</w:t>
      </w:r>
      <w:r w:rsidRPr="00C97973">
        <w:rPr>
          <w:rFonts w:ascii="Times New Roman" w:hAnsi="Times New Roman" w:cs="Times New Roman"/>
          <w:sz w:val="21"/>
          <w:szCs w:val="21"/>
        </w:rPr>
        <w:t>лорного творчества, рождения, бытования и изменения жанров, схожесть и различие жанровых делений у разных народностей.  Продолжительное бытование фольклора способствовало</w:t>
      </w:r>
      <w:r w:rsidR="00054EEF" w:rsidRPr="00C97973">
        <w:rPr>
          <w:rFonts w:ascii="Times New Roman" w:hAnsi="Times New Roman" w:cs="Times New Roman"/>
          <w:sz w:val="21"/>
          <w:szCs w:val="21"/>
        </w:rPr>
        <w:t xml:space="preserve"> появл</w:t>
      </w:r>
      <w:r w:rsidR="00054EEF" w:rsidRPr="00C97973">
        <w:rPr>
          <w:rFonts w:ascii="Times New Roman" w:hAnsi="Times New Roman" w:cs="Times New Roman"/>
          <w:sz w:val="21"/>
          <w:szCs w:val="21"/>
        </w:rPr>
        <w:t>е</w:t>
      </w:r>
      <w:r w:rsidR="00054EEF" w:rsidRPr="00C97973">
        <w:rPr>
          <w:rFonts w:ascii="Times New Roman" w:hAnsi="Times New Roman" w:cs="Times New Roman"/>
          <w:sz w:val="21"/>
          <w:szCs w:val="21"/>
        </w:rPr>
        <w:t>нию фольклорных традиций, которые</w:t>
      </w:r>
      <w:r w:rsidRPr="00C97973">
        <w:rPr>
          <w:rFonts w:ascii="Times New Roman" w:hAnsi="Times New Roman" w:cs="Times New Roman"/>
          <w:sz w:val="21"/>
          <w:szCs w:val="21"/>
        </w:rPr>
        <w:t xml:space="preserve"> изучались И.М. Снегир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вым, А.И. Лазаревым,  З.П. Васильцевой, Н.И. Савушкиной, Г.Н. Волк</w:t>
      </w:r>
      <w:r w:rsidRPr="00C97973">
        <w:rPr>
          <w:rFonts w:ascii="Times New Roman" w:hAnsi="Times New Roman" w:cs="Times New Roman"/>
          <w:sz w:val="21"/>
          <w:szCs w:val="21"/>
        </w:rPr>
        <w:t>о</w:t>
      </w:r>
      <w:r w:rsidRPr="00C97973">
        <w:rPr>
          <w:rFonts w:ascii="Times New Roman" w:hAnsi="Times New Roman" w:cs="Times New Roman"/>
          <w:sz w:val="21"/>
          <w:szCs w:val="21"/>
        </w:rPr>
        <w:t>вым, М.И. Долженковой, Е.И. Григорьевой, А.М. Кальницкой и многими другими уч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Pr="00C97973">
        <w:rPr>
          <w:rFonts w:ascii="Times New Roman" w:hAnsi="Times New Roman" w:cs="Times New Roman"/>
          <w:sz w:val="21"/>
          <w:szCs w:val="21"/>
        </w:rPr>
        <w:t>ными.</w:t>
      </w:r>
    </w:p>
    <w:p w:rsidR="00597D33" w:rsidRPr="00C97973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Фольклорную традицию Г.Н. Волков понимает как совоку</w:t>
      </w:r>
      <w:r w:rsidRPr="00C97973">
        <w:rPr>
          <w:rFonts w:ascii="Times New Roman" w:hAnsi="Times New Roman" w:cs="Times New Roman"/>
          <w:sz w:val="21"/>
          <w:szCs w:val="21"/>
        </w:rPr>
        <w:t>п</w:t>
      </w:r>
      <w:r w:rsidRPr="00C97973">
        <w:rPr>
          <w:rFonts w:ascii="Times New Roman" w:hAnsi="Times New Roman" w:cs="Times New Roman"/>
          <w:sz w:val="21"/>
          <w:szCs w:val="21"/>
        </w:rPr>
        <w:t xml:space="preserve">ность обрядов, обычаев, жанров, текстов, правил поведения. </w:t>
      </w:r>
    </w:p>
    <w:p w:rsidR="00597D33" w:rsidRPr="00C97973" w:rsidRDefault="00054EEF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Это п</w:t>
      </w:r>
      <w:r w:rsidR="00597D33" w:rsidRPr="00C97973">
        <w:rPr>
          <w:rFonts w:ascii="Times New Roman" w:hAnsi="Times New Roman" w:cs="Times New Roman"/>
          <w:sz w:val="21"/>
          <w:szCs w:val="21"/>
        </w:rPr>
        <w:t>онятие мы</w:t>
      </w:r>
      <w:r w:rsidRPr="00C97973">
        <w:rPr>
          <w:rFonts w:ascii="Times New Roman" w:hAnsi="Times New Roman" w:cs="Times New Roman"/>
          <w:sz w:val="21"/>
          <w:szCs w:val="21"/>
        </w:rPr>
        <w:t xml:space="preserve"> рассматриваем в узком значении –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в основном как приобщение к словесному народному творчеству, представле</w:t>
      </w:r>
      <w:r w:rsidR="00597D33" w:rsidRPr="00C97973">
        <w:rPr>
          <w:rFonts w:ascii="Times New Roman" w:hAnsi="Times New Roman" w:cs="Times New Roman"/>
          <w:sz w:val="21"/>
          <w:szCs w:val="21"/>
        </w:rPr>
        <w:t>н</w:t>
      </w:r>
      <w:r w:rsidR="00597D33" w:rsidRPr="00C97973">
        <w:rPr>
          <w:rFonts w:ascii="Times New Roman" w:hAnsi="Times New Roman" w:cs="Times New Roman"/>
          <w:sz w:val="21"/>
          <w:szCs w:val="21"/>
        </w:rPr>
        <w:t>ному малыми формами и крупнообъ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мными текстами, а также в </w:t>
      </w:r>
      <w:r w:rsidR="00597D33" w:rsidRPr="00C97973">
        <w:rPr>
          <w:rFonts w:ascii="Times New Roman" w:hAnsi="Times New Roman" w:cs="Times New Roman"/>
          <w:sz w:val="21"/>
          <w:szCs w:val="21"/>
        </w:rPr>
        <w:lastRenderedPageBreak/>
        <w:t>широком значении</w:t>
      </w:r>
      <w:r w:rsidRPr="00C97973">
        <w:rPr>
          <w:rFonts w:ascii="Times New Roman" w:hAnsi="Times New Roman" w:cs="Times New Roman"/>
          <w:sz w:val="21"/>
          <w:szCs w:val="21"/>
        </w:rPr>
        <w:t xml:space="preserve"> –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как приобщение к традиционным фолькло</w:t>
      </w:r>
      <w:r w:rsidR="00597D33" w:rsidRPr="00C97973">
        <w:rPr>
          <w:rFonts w:ascii="Times New Roman" w:hAnsi="Times New Roman" w:cs="Times New Roman"/>
          <w:sz w:val="21"/>
          <w:szCs w:val="21"/>
        </w:rPr>
        <w:t>р</w:t>
      </w:r>
      <w:r w:rsidR="00597D33" w:rsidRPr="00C97973">
        <w:rPr>
          <w:rFonts w:ascii="Times New Roman" w:hAnsi="Times New Roman" w:cs="Times New Roman"/>
          <w:sz w:val="21"/>
          <w:szCs w:val="21"/>
        </w:rPr>
        <w:t>ным праздникам и ритуалам.</w:t>
      </w:r>
    </w:p>
    <w:p w:rsidR="00597D33" w:rsidRPr="00C97973" w:rsidRDefault="00054EEF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C97973">
        <w:rPr>
          <w:rFonts w:ascii="Times New Roman" w:hAnsi="Times New Roman" w:cs="Times New Roman"/>
          <w:sz w:val="21"/>
          <w:szCs w:val="21"/>
        </w:rPr>
        <w:t>С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самого раннего возраста</w:t>
      </w:r>
      <w:r w:rsidRPr="00C97973">
        <w:rPr>
          <w:rFonts w:ascii="Times New Roman" w:hAnsi="Times New Roman" w:cs="Times New Roman"/>
          <w:sz w:val="21"/>
          <w:szCs w:val="21"/>
        </w:rPr>
        <w:t xml:space="preserve"> начинается приобщение к фоль</w:t>
      </w:r>
      <w:r w:rsidRPr="00C97973">
        <w:rPr>
          <w:rFonts w:ascii="Times New Roman" w:hAnsi="Times New Roman" w:cs="Times New Roman"/>
          <w:sz w:val="21"/>
          <w:szCs w:val="21"/>
        </w:rPr>
        <w:t>к</w:t>
      </w:r>
      <w:r w:rsidRPr="00C97973">
        <w:rPr>
          <w:rFonts w:ascii="Times New Roman" w:hAnsi="Times New Roman" w:cs="Times New Roman"/>
          <w:sz w:val="21"/>
          <w:szCs w:val="21"/>
        </w:rPr>
        <w:t>лорным традициям</w:t>
      </w:r>
      <w:r w:rsidR="00B33FB3" w:rsidRPr="00C97973">
        <w:rPr>
          <w:rFonts w:ascii="Times New Roman" w:hAnsi="Times New Roman" w:cs="Times New Roman"/>
          <w:sz w:val="21"/>
          <w:szCs w:val="21"/>
        </w:rPr>
        <w:t xml:space="preserve"> –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когда происходит общение между матерью и реб</w:t>
      </w:r>
      <w:r w:rsidR="00EB1017" w:rsidRPr="00C97973">
        <w:rPr>
          <w:rFonts w:ascii="Times New Roman" w:hAnsi="Times New Roman" w:cs="Times New Roman"/>
          <w:sz w:val="21"/>
          <w:szCs w:val="21"/>
        </w:rPr>
        <w:t>е</w:t>
      </w:r>
      <w:r w:rsidR="00597D33" w:rsidRPr="00C97973">
        <w:rPr>
          <w:rFonts w:ascii="Times New Roman" w:hAnsi="Times New Roman" w:cs="Times New Roman"/>
          <w:sz w:val="21"/>
          <w:szCs w:val="21"/>
        </w:rPr>
        <w:t>нком</w:t>
      </w:r>
      <w:r w:rsidR="00B33FB3" w:rsidRPr="00C97973">
        <w:rPr>
          <w:rFonts w:ascii="Times New Roman" w:hAnsi="Times New Roman" w:cs="Times New Roman"/>
          <w:sz w:val="21"/>
          <w:szCs w:val="21"/>
        </w:rPr>
        <w:t>.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</w:t>
      </w:r>
      <w:r w:rsidR="00B33FB3" w:rsidRPr="00C97973">
        <w:rPr>
          <w:rFonts w:ascii="Times New Roman" w:hAnsi="Times New Roman" w:cs="Times New Roman"/>
          <w:sz w:val="21"/>
          <w:szCs w:val="21"/>
        </w:rPr>
        <w:t>Именно  этот возраст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</w:t>
      </w:r>
      <w:r w:rsidR="00B33FB3" w:rsidRPr="00C97973">
        <w:rPr>
          <w:rFonts w:ascii="Times New Roman" w:hAnsi="Times New Roman" w:cs="Times New Roman"/>
          <w:sz w:val="21"/>
          <w:szCs w:val="21"/>
        </w:rPr>
        <w:t>значим в данном аспекте</w:t>
      </w:r>
      <w:r w:rsidR="00597D33" w:rsidRPr="00C97973">
        <w:rPr>
          <w:rFonts w:ascii="Times New Roman" w:hAnsi="Times New Roman" w:cs="Times New Roman"/>
          <w:sz w:val="21"/>
          <w:szCs w:val="21"/>
        </w:rPr>
        <w:t>. Дошк</w:t>
      </w:r>
      <w:r w:rsidR="00597D33" w:rsidRPr="00C97973">
        <w:rPr>
          <w:rFonts w:ascii="Times New Roman" w:hAnsi="Times New Roman" w:cs="Times New Roman"/>
          <w:sz w:val="21"/>
          <w:szCs w:val="21"/>
        </w:rPr>
        <w:t>о</w:t>
      </w:r>
      <w:r w:rsidR="00597D33" w:rsidRPr="00C97973">
        <w:rPr>
          <w:rFonts w:ascii="Times New Roman" w:hAnsi="Times New Roman" w:cs="Times New Roman"/>
          <w:sz w:val="21"/>
          <w:szCs w:val="21"/>
        </w:rPr>
        <w:t>льное при</w:t>
      </w:r>
      <w:r w:rsidR="00B33FB3" w:rsidRPr="00C97973">
        <w:rPr>
          <w:rFonts w:ascii="Times New Roman" w:hAnsi="Times New Roman" w:cs="Times New Roman"/>
          <w:sz w:val="21"/>
          <w:szCs w:val="21"/>
        </w:rPr>
        <w:t>общение к фольклорным традициям</w:t>
      </w:r>
      <w:r w:rsidR="00597D33" w:rsidRPr="00C97973">
        <w:rPr>
          <w:rFonts w:ascii="Times New Roman" w:hAnsi="Times New Roman" w:cs="Times New Roman"/>
          <w:sz w:val="21"/>
          <w:szCs w:val="21"/>
        </w:rPr>
        <w:t xml:space="preserve"> связано с </w:t>
      </w:r>
      <w:r w:rsidR="00B33FB3" w:rsidRPr="00C97973">
        <w:rPr>
          <w:rFonts w:ascii="Times New Roman" w:hAnsi="Times New Roman" w:cs="Times New Roman"/>
          <w:sz w:val="21"/>
          <w:szCs w:val="21"/>
        </w:rPr>
        <w:t>игрой</w:t>
      </w:r>
      <w:r w:rsidR="00597D33" w:rsidRPr="00C97973">
        <w:rPr>
          <w:rFonts w:ascii="Times New Roman" w:hAnsi="Times New Roman" w:cs="Times New Roman"/>
          <w:sz w:val="21"/>
          <w:szCs w:val="21"/>
        </w:rPr>
        <w:t>, так как именно она является ведущей деятельностью в дошкольном возрасте. Однако и в младшем школьном возрасте дидактические и творческие игры остаются главными проводниками фольклорных традиций.</w:t>
      </w:r>
    </w:p>
    <w:p w:rsidR="00184A0E" w:rsidRPr="00923D52" w:rsidRDefault="00597D33" w:rsidP="00923D52">
      <w:pPr>
        <w:pStyle w:val="ad"/>
        <w:suppressAutoHyphens w:val="0"/>
        <w:spacing w:before="0" w:after="0"/>
        <w:ind w:firstLine="397"/>
        <w:jc w:val="both"/>
        <w:rPr>
          <w:spacing w:val="-2"/>
          <w:sz w:val="21"/>
          <w:szCs w:val="21"/>
        </w:rPr>
      </w:pPr>
      <w:r w:rsidRPr="00C97973">
        <w:rPr>
          <w:spacing w:val="-2"/>
          <w:sz w:val="21"/>
          <w:szCs w:val="21"/>
        </w:rPr>
        <w:t xml:space="preserve">В возрождении </w:t>
      </w:r>
      <w:r w:rsidR="00B33FB3" w:rsidRPr="00C97973">
        <w:rPr>
          <w:spacing w:val="-2"/>
          <w:sz w:val="21"/>
          <w:szCs w:val="21"/>
        </w:rPr>
        <w:t>этого явления</w:t>
      </w:r>
      <w:r w:rsidRPr="00C97973">
        <w:rPr>
          <w:spacing w:val="-2"/>
          <w:sz w:val="21"/>
          <w:szCs w:val="21"/>
        </w:rPr>
        <w:t xml:space="preserve"> необходимо участие родителей, педагогов дополнительного образования, социальных педагогов, учителей, </w:t>
      </w:r>
      <w:r w:rsidR="00B33FB3" w:rsidRPr="00C97973">
        <w:rPr>
          <w:spacing w:val="-2"/>
          <w:sz w:val="21"/>
          <w:szCs w:val="21"/>
        </w:rPr>
        <w:t xml:space="preserve">требуется </w:t>
      </w:r>
      <w:r w:rsidRPr="00C97973">
        <w:rPr>
          <w:spacing w:val="-2"/>
          <w:sz w:val="21"/>
          <w:szCs w:val="21"/>
        </w:rPr>
        <w:t>комплексный государственный подход, который включает в себя целевые программы федераль</w:t>
      </w:r>
      <w:r w:rsidR="00B33FB3" w:rsidRPr="00C97973">
        <w:rPr>
          <w:spacing w:val="-2"/>
          <w:sz w:val="21"/>
          <w:szCs w:val="21"/>
        </w:rPr>
        <w:t>ного и регионального уровней</w:t>
      </w:r>
      <w:r w:rsidRPr="00C97973">
        <w:rPr>
          <w:spacing w:val="-2"/>
          <w:sz w:val="21"/>
          <w:szCs w:val="21"/>
        </w:rPr>
        <w:t xml:space="preserve">. </w:t>
      </w:r>
    </w:p>
    <w:p w:rsidR="00597D33" w:rsidRPr="00184A0E" w:rsidRDefault="00597D33" w:rsidP="00FE31C8">
      <w:pPr>
        <w:pStyle w:val="HTML0"/>
        <w:suppressAutoHyphens w:val="0"/>
        <w:ind w:firstLine="39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Во втором параграфе первой главы </w:t>
      </w:r>
      <w:r w:rsidRPr="00184A0E">
        <w:rPr>
          <w:rFonts w:ascii="Times New Roman" w:hAnsi="Times New Roman" w:cs="Times New Roman"/>
          <w:b/>
          <w:bCs/>
          <w:i/>
          <w:iCs/>
          <w:spacing w:val="-2"/>
          <w:sz w:val="21"/>
          <w:szCs w:val="21"/>
        </w:rPr>
        <w:t>«Принципы отбора фоль</w:t>
      </w:r>
      <w:r w:rsidRPr="00184A0E">
        <w:rPr>
          <w:rFonts w:ascii="Times New Roman" w:hAnsi="Times New Roman" w:cs="Times New Roman"/>
          <w:b/>
          <w:bCs/>
          <w:i/>
          <w:iCs/>
          <w:spacing w:val="-2"/>
          <w:sz w:val="21"/>
          <w:szCs w:val="21"/>
        </w:rPr>
        <w:t>к</w:t>
      </w:r>
      <w:r w:rsidRPr="00184A0E">
        <w:rPr>
          <w:rFonts w:ascii="Times New Roman" w:hAnsi="Times New Roman" w:cs="Times New Roman"/>
          <w:b/>
          <w:bCs/>
          <w:i/>
          <w:iCs/>
          <w:spacing w:val="-2"/>
          <w:sz w:val="21"/>
          <w:szCs w:val="21"/>
        </w:rPr>
        <w:t xml:space="preserve">лорного материала для младшего школьного возраста» 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отмечае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ся, что отбор фольклорных традиций для младших школьников н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е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обходимо производить по ряду принципов: уч</w:t>
      </w:r>
      <w:r w:rsidR="00EB1017" w:rsidRPr="00184A0E">
        <w:rPr>
          <w:rFonts w:ascii="Times New Roman" w:hAnsi="Times New Roman" w:cs="Times New Roman"/>
          <w:spacing w:val="-2"/>
          <w:sz w:val="21"/>
          <w:szCs w:val="21"/>
        </w:rPr>
        <w:t>е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та психологических возможностей возраста (непосредственность восприятия перерастает в осмысленное восприятие, опосредованное речью – устной и пис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ь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менной; интенсивно развивается аффективная память и т.д.); колле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к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тивности (фольклор</w:t>
      </w:r>
      <w:r w:rsidR="00B33FB3"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ное 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коллективное творче</w:t>
      </w:r>
      <w:r w:rsidR="00B33FB3" w:rsidRPr="00184A0E">
        <w:rPr>
          <w:rFonts w:ascii="Times New Roman" w:hAnsi="Times New Roman" w:cs="Times New Roman"/>
          <w:spacing w:val="-2"/>
          <w:sz w:val="21"/>
          <w:szCs w:val="21"/>
        </w:rPr>
        <w:t>ство – совместная де</w:t>
      </w:r>
      <w:r w:rsidR="00B33FB3" w:rsidRPr="00184A0E">
        <w:rPr>
          <w:rFonts w:ascii="Times New Roman" w:hAnsi="Times New Roman" w:cs="Times New Roman"/>
          <w:spacing w:val="-2"/>
          <w:sz w:val="21"/>
          <w:szCs w:val="21"/>
        </w:rPr>
        <w:t>я</w:t>
      </w:r>
      <w:r w:rsidR="00B33FB3" w:rsidRPr="00184A0E">
        <w:rPr>
          <w:rFonts w:ascii="Times New Roman" w:hAnsi="Times New Roman" w:cs="Times New Roman"/>
          <w:spacing w:val="-2"/>
          <w:sz w:val="21"/>
          <w:szCs w:val="21"/>
        </w:rPr>
        <w:t>тельность взрослых и детей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); игры (в младшем школьном возрасте игра продолжает сво</w:t>
      </w:r>
      <w:r w:rsidR="00EB1017" w:rsidRPr="00184A0E">
        <w:rPr>
          <w:rFonts w:ascii="Times New Roman" w:hAnsi="Times New Roman" w:cs="Times New Roman"/>
          <w:spacing w:val="-2"/>
          <w:sz w:val="21"/>
          <w:szCs w:val="21"/>
        </w:rPr>
        <w:t>е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 существование на уровне ведущей деятельн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о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сти); классификации жанров (фольклорные тексты классифицирую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ся следующим образом: детский фольклор, потешный фольклор, фольклорные праздники и т.д.); доступности запоминания (происх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о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дит отбор таких текстов, которые просты для запоминания); принцип приоритета словесных форм фольклора (устная форма передачи зн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а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ний, опыта, творчества); юмористического, забавного характера произведений (произведения должны быть не только поучительны, но и интересны для изучения).  В нашем исследовании мы рассма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риваем понятие</w:t>
      </w:r>
      <w:r w:rsidR="00B33FB3"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 «приобщение» как ключевое, так как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 xml:space="preserve"> приобщение к народным традициям – это процесс проживания культурных трад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и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ций народа, а именно: понимание и запоминание словесных малых жанров устного народного творчества; активное участие в народных играх, праздниках, обрядах, где используется народное творчество и происходит оречевление действий; принятие, осознание и выполн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е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lastRenderedPageBreak/>
        <w:t>ние ритуалов семейно-бытовых и общественных отношений; собл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ю</w:t>
      </w:r>
      <w:r w:rsidRPr="00184A0E">
        <w:rPr>
          <w:rFonts w:ascii="Times New Roman" w:hAnsi="Times New Roman" w:cs="Times New Roman"/>
          <w:spacing w:val="-2"/>
          <w:sz w:val="21"/>
          <w:szCs w:val="21"/>
        </w:rPr>
        <w:t>дение и исполнение традиций хозяйственной и социально-культурной деятельности.</w:t>
      </w:r>
    </w:p>
    <w:p w:rsidR="00597D33" w:rsidRPr="00C97973" w:rsidRDefault="00597D33" w:rsidP="00FE31C8">
      <w:pPr>
        <w:pStyle w:val="ad"/>
        <w:suppressAutoHyphens w:val="0"/>
        <w:spacing w:before="0" w:after="0"/>
        <w:ind w:firstLine="397"/>
        <w:jc w:val="both"/>
        <w:rPr>
          <w:sz w:val="21"/>
          <w:szCs w:val="21"/>
        </w:rPr>
      </w:pPr>
      <w:r w:rsidRPr="00C97973">
        <w:rPr>
          <w:sz w:val="21"/>
          <w:szCs w:val="21"/>
        </w:rPr>
        <w:t xml:space="preserve">В третьем параграфе первой главы </w:t>
      </w:r>
      <w:r w:rsidRPr="00C97973">
        <w:rPr>
          <w:i/>
          <w:iCs/>
          <w:sz w:val="21"/>
          <w:szCs w:val="21"/>
        </w:rPr>
        <w:t>«</w:t>
      </w:r>
      <w:r w:rsidRPr="00C97973">
        <w:rPr>
          <w:b/>
          <w:bCs/>
          <w:i/>
          <w:iCs/>
          <w:sz w:val="21"/>
          <w:szCs w:val="21"/>
        </w:rPr>
        <w:t>Социально-культурные технологии приобщения младших школьников к фольклорным традициям»</w:t>
      </w:r>
      <w:r w:rsidRPr="00C97973">
        <w:rPr>
          <w:sz w:val="21"/>
          <w:szCs w:val="21"/>
        </w:rPr>
        <w:t xml:space="preserve"> показаны современные технологии социально-культурной деятельности, которые могут быть применимы для во</w:t>
      </w:r>
      <w:r w:rsidRPr="00C97973">
        <w:rPr>
          <w:sz w:val="21"/>
          <w:szCs w:val="21"/>
        </w:rPr>
        <w:t>з</w:t>
      </w:r>
      <w:r w:rsidRPr="00C97973">
        <w:rPr>
          <w:sz w:val="21"/>
          <w:szCs w:val="21"/>
        </w:rPr>
        <w:t xml:space="preserve">рождения народных традиций, сохранения и передачи народного опыта, обычаев, фольклорных текстов и развития национально-культурных традиций. </w:t>
      </w:r>
    </w:p>
    <w:p w:rsidR="00597D33" w:rsidRPr="0040056B" w:rsidRDefault="00597D33" w:rsidP="00FE31C8">
      <w:pPr>
        <w:pStyle w:val="aa"/>
        <w:shd w:val="clear" w:color="auto" w:fill="auto"/>
        <w:suppressAutoHyphens w:val="0"/>
        <w:spacing w:before="0" w:after="0" w:line="240" w:lineRule="auto"/>
        <w:ind w:firstLine="397"/>
        <w:jc w:val="both"/>
        <w:rPr>
          <w:rFonts w:ascii="Times New Roman" w:hAnsi="Times New Roman"/>
          <w:spacing w:val="-2"/>
          <w:sz w:val="21"/>
          <w:szCs w:val="21"/>
        </w:rPr>
      </w:pPr>
      <w:r w:rsidRPr="0040056B">
        <w:rPr>
          <w:rFonts w:ascii="Times New Roman" w:hAnsi="Times New Roman"/>
          <w:spacing w:val="-2"/>
          <w:sz w:val="21"/>
          <w:szCs w:val="21"/>
        </w:rPr>
        <w:t>Приобщить младших школьников к фольклорным традициям помогают такие социально-культурные технологии, как: эт</w:t>
      </w:r>
      <w:r w:rsidR="008B4327" w:rsidRPr="0040056B">
        <w:rPr>
          <w:rFonts w:ascii="Times New Roman" w:hAnsi="Times New Roman"/>
          <w:spacing w:val="-2"/>
          <w:sz w:val="21"/>
          <w:szCs w:val="21"/>
        </w:rPr>
        <w:t>нокул</w:t>
      </w:r>
      <w:r w:rsidR="008B4327" w:rsidRPr="0040056B">
        <w:rPr>
          <w:rFonts w:ascii="Times New Roman" w:hAnsi="Times New Roman"/>
          <w:spacing w:val="-2"/>
          <w:sz w:val="21"/>
          <w:szCs w:val="21"/>
        </w:rPr>
        <w:t>ь</w:t>
      </w:r>
      <w:r w:rsidR="008B4327" w:rsidRPr="0040056B">
        <w:rPr>
          <w:rFonts w:ascii="Times New Roman" w:hAnsi="Times New Roman"/>
          <w:spacing w:val="-2"/>
          <w:sz w:val="21"/>
          <w:szCs w:val="21"/>
        </w:rPr>
        <w:t>т</w:t>
      </w:r>
      <w:r w:rsidR="009A04F9" w:rsidRPr="0040056B">
        <w:rPr>
          <w:rFonts w:ascii="Times New Roman" w:hAnsi="Times New Roman"/>
          <w:spacing w:val="-2"/>
          <w:sz w:val="21"/>
          <w:szCs w:val="21"/>
        </w:rPr>
        <w:t>урные,</w:t>
      </w:r>
      <w:r w:rsidRPr="0040056B">
        <w:rPr>
          <w:rFonts w:ascii="Times New Roman" w:hAnsi="Times New Roman"/>
          <w:spacing w:val="-2"/>
          <w:sz w:val="21"/>
          <w:szCs w:val="21"/>
        </w:rPr>
        <w:t xml:space="preserve"> культуротворческие</w:t>
      </w:r>
      <w:r w:rsidR="009D4286" w:rsidRPr="0040056B">
        <w:rPr>
          <w:rFonts w:ascii="Times New Roman" w:hAnsi="Times New Roman"/>
          <w:spacing w:val="-2"/>
          <w:sz w:val="21"/>
          <w:szCs w:val="21"/>
        </w:rPr>
        <w:t>,</w:t>
      </w:r>
      <w:r w:rsidRPr="0040056B">
        <w:rPr>
          <w:rFonts w:ascii="Times New Roman" w:hAnsi="Times New Roman"/>
          <w:spacing w:val="-2"/>
          <w:sz w:val="21"/>
          <w:szCs w:val="21"/>
        </w:rPr>
        <w:t xml:space="preserve"> развивающие, рекреативные, педагог</w:t>
      </w:r>
      <w:r w:rsidRPr="0040056B">
        <w:rPr>
          <w:rFonts w:ascii="Times New Roman" w:hAnsi="Times New Roman"/>
          <w:spacing w:val="-2"/>
          <w:sz w:val="21"/>
          <w:szCs w:val="21"/>
        </w:rPr>
        <w:t>и</w:t>
      </w:r>
      <w:r w:rsidRPr="0040056B">
        <w:rPr>
          <w:rFonts w:ascii="Times New Roman" w:hAnsi="Times New Roman"/>
          <w:spacing w:val="-2"/>
          <w:sz w:val="21"/>
          <w:szCs w:val="21"/>
        </w:rPr>
        <w:t>ческие, игровые, социально-защитные и реабилитационные, иссл</w:t>
      </w:r>
      <w:r w:rsidRPr="0040056B">
        <w:rPr>
          <w:rFonts w:ascii="Times New Roman" w:hAnsi="Times New Roman"/>
          <w:spacing w:val="-2"/>
          <w:sz w:val="21"/>
          <w:szCs w:val="21"/>
        </w:rPr>
        <w:t>е</w:t>
      </w:r>
      <w:r w:rsidRPr="0040056B">
        <w:rPr>
          <w:rFonts w:ascii="Times New Roman" w:hAnsi="Times New Roman"/>
          <w:spacing w:val="-2"/>
          <w:sz w:val="21"/>
          <w:szCs w:val="21"/>
        </w:rPr>
        <w:t>довательские, проектные (</w:t>
      </w:r>
      <w:r w:rsidR="009D4286" w:rsidRPr="0040056B">
        <w:rPr>
          <w:rFonts w:ascii="Times New Roman" w:hAnsi="Times New Roman"/>
          <w:spacing w:val="-2"/>
          <w:sz w:val="21"/>
          <w:szCs w:val="21"/>
        </w:rPr>
        <w:t xml:space="preserve">А.Д. Жарков, </w:t>
      </w:r>
      <w:r w:rsidRPr="0040056B">
        <w:rPr>
          <w:rFonts w:ascii="Times New Roman" w:hAnsi="Times New Roman"/>
          <w:spacing w:val="-2"/>
          <w:sz w:val="21"/>
          <w:szCs w:val="21"/>
        </w:rPr>
        <w:t>Т.Г. Киселева, Ю.Д. Кр</w:t>
      </w:r>
      <w:r w:rsidRPr="0040056B">
        <w:rPr>
          <w:rFonts w:ascii="Times New Roman" w:hAnsi="Times New Roman"/>
          <w:spacing w:val="-2"/>
          <w:sz w:val="21"/>
          <w:szCs w:val="21"/>
        </w:rPr>
        <w:t>а</w:t>
      </w:r>
      <w:r w:rsidRPr="0040056B">
        <w:rPr>
          <w:rFonts w:ascii="Times New Roman" w:hAnsi="Times New Roman"/>
          <w:spacing w:val="-2"/>
          <w:sz w:val="21"/>
          <w:szCs w:val="21"/>
        </w:rPr>
        <w:t>сильников</w:t>
      </w:r>
      <w:r w:rsidR="009D4286" w:rsidRPr="0040056B">
        <w:rPr>
          <w:rFonts w:ascii="Times New Roman" w:hAnsi="Times New Roman"/>
          <w:spacing w:val="-2"/>
          <w:sz w:val="21"/>
          <w:szCs w:val="21"/>
        </w:rPr>
        <w:t>, Г.Н. Новикова</w:t>
      </w:r>
      <w:r w:rsidRPr="0040056B">
        <w:rPr>
          <w:rFonts w:ascii="Times New Roman" w:hAnsi="Times New Roman"/>
          <w:spacing w:val="-2"/>
          <w:sz w:val="21"/>
          <w:szCs w:val="21"/>
        </w:rPr>
        <w:t>).</w:t>
      </w:r>
    </w:p>
    <w:p w:rsidR="008B4327" w:rsidRPr="00C97973" w:rsidRDefault="00597D33" w:rsidP="00FE31C8">
      <w:pPr>
        <w:pStyle w:val="aa"/>
        <w:shd w:val="clear" w:color="auto" w:fill="auto"/>
        <w:suppressAutoHyphens w:val="0"/>
        <w:spacing w:before="0" w:after="0" w:line="240" w:lineRule="auto"/>
        <w:ind w:firstLine="397"/>
        <w:jc w:val="both"/>
        <w:rPr>
          <w:rFonts w:ascii="Times New Roman" w:hAnsi="Times New Roman"/>
          <w:sz w:val="21"/>
          <w:szCs w:val="21"/>
        </w:rPr>
      </w:pPr>
      <w:r w:rsidRPr="00C97973">
        <w:rPr>
          <w:rFonts w:ascii="Times New Roman" w:hAnsi="Times New Roman"/>
          <w:sz w:val="21"/>
          <w:szCs w:val="21"/>
        </w:rPr>
        <w:t>На основе теоретических и методических положений, изл</w:t>
      </w:r>
      <w:r w:rsidRPr="00C97973">
        <w:rPr>
          <w:rFonts w:ascii="Times New Roman" w:hAnsi="Times New Roman"/>
          <w:sz w:val="21"/>
          <w:szCs w:val="21"/>
        </w:rPr>
        <w:t>о</w:t>
      </w:r>
      <w:r w:rsidRPr="00C97973">
        <w:rPr>
          <w:rFonts w:ascii="Times New Roman" w:hAnsi="Times New Roman"/>
          <w:sz w:val="21"/>
          <w:szCs w:val="21"/>
        </w:rPr>
        <w:t xml:space="preserve">женных в </w:t>
      </w:r>
      <w:r w:rsidR="008B4327" w:rsidRPr="00C97973">
        <w:rPr>
          <w:rFonts w:ascii="Times New Roman" w:hAnsi="Times New Roman"/>
          <w:sz w:val="21"/>
          <w:szCs w:val="21"/>
        </w:rPr>
        <w:t>диссертации</w:t>
      </w:r>
      <w:r w:rsidRPr="00C97973">
        <w:rPr>
          <w:rFonts w:ascii="Times New Roman" w:hAnsi="Times New Roman"/>
          <w:sz w:val="21"/>
          <w:szCs w:val="21"/>
        </w:rPr>
        <w:t>, нами была разработана модель опытно-экспериментальной работы, целью которой являлось обоснование социально-культурных технологий в приобщении младших школ</w:t>
      </w:r>
      <w:r w:rsidRPr="00C97973">
        <w:rPr>
          <w:rFonts w:ascii="Times New Roman" w:hAnsi="Times New Roman"/>
          <w:sz w:val="21"/>
          <w:szCs w:val="21"/>
        </w:rPr>
        <w:t>ь</w:t>
      </w:r>
      <w:r w:rsidRPr="00C97973">
        <w:rPr>
          <w:rFonts w:ascii="Times New Roman" w:hAnsi="Times New Roman"/>
          <w:sz w:val="21"/>
          <w:szCs w:val="21"/>
        </w:rPr>
        <w:t>н</w:t>
      </w:r>
      <w:r w:rsidR="00FE31C8" w:rsidRPr="00C97973">
        <w:rPr>
          <w:rFonts w:ascii="Times New Roman" w:hAnsi="Times New Roman"/>
          <w:sz w:val="21"/>
          <w:szCs w:val="21"/>
        </w:rPr>
        <w:t xml:space="preserve">иков к фольклорным традициям </w:t>
      </w:r>
      <w:r w:rsidR="008B4327" w:rsidRPr="00C97973">
        <w:rPr>
          <w:rFonts w:ascii="Times New Roman" w:hAnsi="Times New Roman"/>
          <w:sz w:val="21"/>
          <w:szCs w:val="21"/>
        </w:rPr>
        <w:t xml:space="preserve">(рис. </w:t>
      </w:r>
      <w:r w:rsidRPr="00C97973">
        <w:rPr>
          <w:rFonts w:ascii="Times New Roman" w:hAnsi="Times New Roman"/>
          <w:sz w:val="21"/>
          <w:szCs w:val="21"/>
        </w:rPr>
        <w:t>1).</w:t>
      </w:r>
    </w:p>
    <w:p w:rsidR="009D4286" w:rsidRDefault="00184A0E" w:rsidP="00184A0E">
      <w:pPr>
        <w:pStyle w:val="aa"/>
        <w:shd w:val="clear" w:color="auto" w:fill="auto"/>
        <w:suppressAutoHyphens w:val="0"/>
        <w:spacing w:before="0" w:after="0" w:line="240" w:lineRule="auto"/>
        <w:ind w:firstLine="397"/>
        <w:jc w:val="both"/>
        <w:rPr>
          <w:rFonts w:ascii="Times New Roman" w:hAnsi="Times New Roman"/>
          <w:sz w:val="21"/>
          <w:szCs w:val="21"/>
        </w:rPr>
      </w:pPr>
      <w:r w:rsidRPr="00184A0E">
        <w:rPr>
          <w:rFonts w:ascii="Times New Roman" w:hAnsi="Times New Roman"/>
          <w:sz w:val="21"/>
          <w:szCs w:val="21"/>
        </w:rPr>
        <w:t>Разработанная педагогическая модель включает в себя сл</w:t>
      </w:r>
      <w:r w:rsidRPr="00184A0E">
        <w:rPr>
          <w:rFonts w:ascii="Times New Roman" w:hAnsi="Times New Roman"/>
          <w:sz w:val="21"/>
          <w:szCs w:val="21"/>
        </w:rPr>
        <w:t>е</w:t>
      </w:r>
      <w:r w:rsidR="00923D52">
        <w:rPr>
          <w:rFonts w:ascii="Times New Roman" w:hAnsi="Times New Roman"/>
          <w:sz w:val="21"/>
          <w:szCs w:val="21"/>
        </w:rPr>
        <w:t>дующие компоненты: целевой</w:t>
      </w:r>
      <w:r w:rsidRPr="00184A0E">
        <w:rPr>
          <w:rFonts w:ascii="Times New Roman" w:hAnsi="Times New Roman"/>
          <w:sz w:val="21"/>
          <w:szCs w:val="21"/>
        </w:rPr>
        <w:t>, организационно-</w:t>
      </w:r>
      <w:r w:rsidR="00923D52" w:rsidRPr="00184A0E">
        <w:rPr>
          <w:rFonts w:ascii="Times New Roman" w:hAnsi="Times New Roman"/>
          <w:sz w:val="21"/>
          <w:szCs w:val="21"/>
        </w:rPr>
        <w:t>содержательный</w:t>
      </w:r>
      <w:r w:rsidRPr="00184A0E">
        <w:rPr>
          <w:rFonts w:ascii="Times New Roman" w:hAnsi="Times New Roman"/>
          <w:sz w:val="21"/>
          <w:szCs w:val="21"/>
        </w:rPr>
        <w:t>, функциональный и диагностико-результативный блоки.</w:t>
      </w:r>
    </w:p>
    <w:p w:rsidR="00984363" w:rsidRPr="00184A0E" w:rsidRDefault="00984363" w:rsidP="00984363">
      <w:pPr>
        <w:pStyle w:val="aa"/>
        <w:shd w:val="clear" w:color="auto" w:fill="auto"/>
        <w:suppressAutoHyphens w:val="0"/>
        <w:spacing w:before="0" w:after="0" w:line="240" w:lineRule="auto"/>
        <w:ind w:firstLine="397"/>
        <w:jc w:val="both"/>
        <w:rPr>
          <w:rFonts w:ascii="Times New Roman" w:hAnsi="Times New Roman"/>
          <w:sz w:val="21"/>
          <w:szCs w:val="21"/>
        </w:rPr>
      </w:pPr>
      <w:r w:rsidRPr="00184A0E">
        <w:rPr>
          <w:rFonts w:ascii="Times New Roman" w:hAnsi="Times New Roman"/>
          <w:sz w:val="21"/>
          <w:szCs w:val="21"/>
        </w:rPr>
        <w:t>Основу целевого блока составляет приобщение младших школьников к фольклорным традициям, посредством социально-культурных технологий.</w:t>
      </w:r>
    </w:p>
    <w:p w:rsidR="00984363" w:rsidRPr="00184A0E" w:rsidRDefault="00984363" w:rsidP="00984363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84A0E">
        <w:rPr>
          <w:rFonts w:ascii="Times New Roman" w:hAnsi="Times New Roman" w:cs="Times New Roman"/>
          <w:sz w:val="21"/>
          <w:szCs w:val="21"/>
        </w:rPr>
        <w:t>В этом процессе выделен ряд задач: обеспечение эффективн</w:t>
      </w:r>
      <w:r w:rsidRPr="00184A0E">
        <w:rPr>
          <w:rFonts w:ascii="Times New Roman" w:hAnsi="Times New Roman" w:cs="Times New Roman"/>
          <w:sz w:val="21"/>
          <w:szCs w:val="21"/>
        </w:rPr>
        <w:t>о</w:t>
      </w:r>
      <w:r w:rsidRPr="00184A0E">
        <w:rPr>
          <w:rFonts w:ascii="Times New Roman" w:hAnsi="Times New Roman" w:cs="Times New Roman"/>
          <w:sz w:val="21"/>
          <w:szCs w:val="21"/>
        </w:rPr>
        <w:t>сти процесса освоения фольклорных традиций; повышение осв</w:t>
      </w:r>
      <w:r w:rsidRPr="00184A0E">
        <w:rPr>
          <w:rFonts w:ascii="Times New Roman" w:hAnsi="Times New Roman" w:cs="Times New Roman"/>
          <w:sz w:val="21"/>
          <w:szCs w:val="21"/>
        </w:rPr>
        <w:t>е</w:t>
      </w:r>
      <w:r w:rsidRPr="00184A0E">
        <w:rPr>
          <w:rFonts w:ascii="Times New Roman" w:hAnsi="Times New Roman" w:cs="Times New Roman"/>
          <w:sz w:val="21"/>
          <w:szCs w:val="21"/>
        </w:rPr>
        <w:t>домленности в области традиционной народной культуры; форм</w:t>
      </w:r>
      <w:r w:rsidRPr="00184A0E">
        <w:rPr>
          <w:rFonts w:ascii="Times New Roman" w:hAnsi="Times New Roman" w:cs="Times New Roman"/>
          <w:sz w:val="21"/>
          <w:szCs w:val="21"/>
        </w:rPr>
        <w:t>и</w:t>
      </w:r>
      <w:r w:rsidRPr="00184A0E">
        <w:rPr>
          <w:rFonts w:ascii="Times New Roman" w:hAnsi="Times New Roman" w:cs="Times New Roman"/>
          <w:sz w:val="21"/>
          <w:szCs w:val="21"/>
        </w:rPr>
        <w:t>рование интереса к возрождению фольклорных традиций; усиление роли внеурочной деятельности в приобщении младших школьн</w:t>
      </w:r>
      <w:r w:rsidRPr="00184A0E">
        <w:rPr>
          <w:rFonts w:ascii="Times New Roman" w:hAnsi="Times New Roman" w:cs="Times New Roman"/>
          <w:sz w:val="21"/>
          <w:szCs w:val="21"/>
        </w:rPr>
        <w:t>и</w:t>
      </w:r>
      <w:r w:rsidRPr="00184A0E">
        <w:rPr>
          <w:rFonts w:ascii="Times New Roman" w:hAnsi="Times New Roman" w:cs="Times New Roman"/>
          <w:sz w:val="21"/>
          <w:szCs w:val="21"/>
        </w:rPr>
        <w:t>ков к фольклорным традициям.</w:t>
      </w:r>
    </w:p>
    <w:p w:rsidR="00984363" w:rsidRPr="00184A0E" w:rsidRDefault="00984363" w:rsidP="00984363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84A0E">
        <w:rPr>
          <w:rFonts w:ascii="Times New Roman" w:hAnsi="Times New Roman" w:cs="Times New Roman"/>
          <w:sz w:val="21"/>
          <w:szCs w:val="21"/>
        </w:rPr>
        <w:t>Организационно-содержательный блок включает основные принципы, формы, методы, средства, условия реализации модели по приобщению младших школьников к фольклорным традициям, а также авторскую программу «Народное творчество», которая н</w:t>
      </w:r>
      <w:r w:rsidRPr="00184A0E">
        <w:rPr>
          <w:rFonts w:ascii="Times New Roman" w:hAnsi="Times New Roman" w:cs="Times New Roman"/>
          <w:sz w:val="21"/>
          <w:szCs w:val="21"/>
        </w:rPr>
        <w:t>а</w:t>
      </w:r>
      <w:r w:rsidRPr="00184A0E">
        <w:rPr>
          <w:rFonts w:ascii="Times New Roman" w:hAnsi="Times New Roman" w:cs="Times New Roman"/>
          <w:sz w:val="21"/>
          <w:szCs w:val="21"/>
        </w:rPr>
        <w:t xml:space="preserve">правлена на: выработку у учащихся представления о фольклоре </w:t>
      </w:r>
    </w:p>
    <w:p w:rsidR="00984363" w:rsidRDefault="00984363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46D24" w:rsidRDefault="00046D24" w:rsidP="00FE31C8">
      <w:pPr>
        <w:pStyle w:val="aa"/>
        <w:shd w:val="clear" w:color="auto" w:fill="auto"/>
        <w:suppressAutoHyphens w:val="0"/>
        <w:spacing w:before="0"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FE31C8" w:rsidRDefault="00C0292D" w:rsidP="00FE31C8">
      <w:pPr>
        <w:pStyle w:val="aa"/>
        <w:shd w:val="clear" w:color="auto" w:fill="auto"/>
        <w:suppressAutoHyphens w:val="0"/>
        <w:spacing w:before="0"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C0292D"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72" type="#_x0000_t93" style="position:absolute;left:0;text-align:left;margin-left:163.15pt;margin-top:-1.85pt;width:12.85pt;height:19.5pt;rotation:90;z-index:251644416;mso-wrap-style:none;v-text-anchor:middle" strokeweight=".26mm">
            <v:fill color2="black"/>
          </v:shape>
        </w:pict>
      </w:r>
      <w:r w:rsidRPr="00C0292D">
        <w:pict>
          <v:shape id="_x0000_s1099" type="#_x0000_t202" style="position:absolute;left:0;text-align:left;margin-left:-45.25pt;margin-top:40.8pt;width:98.5pt;height:32.1pt;rotation:270;z-index:251671040" strokeweight=".26mm">
            <v:fill color2="black"/>
            <v:textbox style="layout-flow:vertical;mso-layout-flow-alt:bottom-to-top;mso-next-textbox:#_x0000_s1099;mso-rotate-with-shape:t" inset="3.6pt,7.2pt,3.6pt,7.2pt">
              <w:txbxContent>
                <w:p w:rsidR="008B349E" w:rsidRDefault="008B349E" w:rsidP="005D485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</w:rPr>
                    <w:t>Целевой блок</w:t>
                  </w:r>
                </w:p>
              </w:txbxContent>
            </v:textbox>
          </v:shape>
        </w:pict>
      </w:r>
    </w:p>
    <w:p w:rsidR="005D4850" w:rsidRDefault="00C0292D" w:rsidP="005D4850">
      <w:pPr>
        <w:pStyle w:val="aa"/>
        <w:shd w:val="clear" w:color="auto" w:fill="auto"/>
        <w:spacing w:before="0" w:after="0" w:line="360" w:lineRule="auto"/>
        <w:ind w:right="20" w:firstLine="0"/>
        <w:rPr>
          <w:rFonts w:ascii="Times New Roman" w:hAnsi="Times New Roman"/>
          <w:sz w:val="28"/>
          <w:szCs w:val="28"/>
        </w:rPr>
      </w:pPr>
      <w:r w:rsidRPr="00C0292D"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9" type="#_x0000_t21" style="position:absolute;margin-left:231.25pt;margin-top:16.7pt;width:93.45pt;height:1in;z-index:251641344" strokeweight=".26mm">
            <v:fill color2="black"/>
            <v:textbox style="mso-next-textbox:#_x0000_s1069;mso-rotate-with-shape:t">
              <w:txbxContent>
                <w:p w:rsidR="008B349E" w:rsidRDefault="008B349E" w:rsidP="005D4850">
                  <w:pPr>
                    <w:spacing w:after="0" w:line="240" w:lineRule="auto"/>
                    <w:ind w:left="-142" w:right="-147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усиление роли внеурочной деятельности в приобщении младших школьников к фольклорным</w:t>
                  </w:r>
                </w:p>
                <w:p w:rsidR="008B349E" w:rsidRDefault="008B349E" w:rsidP="005D4850">
                  <w:pPr>
                    <w:spacing w:after="0" w:line="240" w:lineRule="auto"/>
                    <w:ind w:left="-142" w:right="-147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традициям</w:t>
                  </w:r>
                </w:p>
              </w:txbxContent>
            </v:textbox>
          </v:shape>
        </w:pict>
      </w:r>
      <w:r w:rsidRPr="00C0292D">
        <w:pict>
          <v:shape id="_x0000_s1070" type="#_x0000_t21" style="position:absolute;margin-left:159.85pt;margin-top:16.7pt;width:71.85pt;height:1in;z-index:251642368" strokeweight=".26mm">
            <v:fill color2="black"/>
            <v:textbox style="mso-next-textbox:#_x0000_s1070;mso-rotate-with-shape:t">
              <w:txbxContent>
                <w:p w:rsidR="008B349E" w:rsidRDefault="008B349E" w:rsidP="005D485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формирование интереса к возрождению фольклорных традиций</w:t>
                  </w:r>
                </w:p>
              </w:txbxContent>
            </v:textbox>
          </v:shape>
        </w:pict>
      </w:r>
      <w:r w:rsidRPr="00C0292D">
        <w:pict>
          <v:shape id="_x0000_s1068" type="#_x0000_t21" style="position:absolute;margin-left:88.85pt;margin-top:16.7pt;width:71pt;height:1in;z-index:251640320" strokeweight=".26mm">
            <v:fill color2="black"/>
            <v:textbox style="mso-next-textbox:#_x0000_s1068;mso-rotate-with-shape:t">
              <w:txbxContent>
                <w:p w:rsidR="008B349E" w:rsidRDefault="008B349E" w:rsidP="005D485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повышение осведомленности в области традиционной народной культуры</w:t>
                  </w:r>
                </w:p>
              </w:txbxContent>
            </v:textbox>
          </v:shape>
        </w:pict>
      </w:r>
      <w:r w:rsidRPr="00C0292D">
        <w:pict>
          <v:shape id="_x0000_s1067" type="#_x0000_t21" style="position:absolute;margin-left:17.8pt;margin-top:16.7pt;width:72.25pt;height:1in;z-index:251639296" strokeweight=".26mm">
            <v:fill color2="black"/>
            <v:textbox style="mso-next-textbox:#_x0000_s1067;mso-rotate-with-shape:t">
              <w:txbxContent>
                <w:p w:rsidR="008B349E" w:rsidRDefault="008B349E" w:rsidP="005D485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обеспечение эффективности процесса освоения фольклорных традиций</w:t>
                  </w:r>
                </w:p>
              </w:txbxContent>
            </v:textbox>
          </v:shape>
        </w:pict>
      </w:r>
      <w:r w:rsidRPr="00C0292D"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6" type="#_x0000_t65" style="position:absolute;margin-left:17.8pt;margin-top:-.2pt;width:307.4pt;height:16.9pt;z-index:251638272" adj="15016" strokeweight=".26mm">
            <v:fill color2="black"/>
            <v:stroke joinstyle="miter"/>
            <v:textbox style="mso-next-textbox:#_x0000_s1066;mso-rotate-with-shape:t">
              <w:txbxContent>
                <w:p w:rsidR="008B349E" w:rsidRDefault="008B349E" w:rsidP="005D4850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Задачи:</w:t>
                  </w:r>
                </w:p>
              </w:txbxContent>
            </v:textbox>
          </v:shape>
        </w:pict>
      </w:r>
      <w:r w:rsidRPr="00C0292D">
        <w:pict>
          <v:shape id="_x0000_s1065" type="#_x0000_t65" style="position:absolute;margin-left:-12.05pt;margin-top:-22.25pt;width:337.25pt;height:18.35pt;z-index:251637248" adj="15023" strokeweight=".26mm">
            <v:fill color2="black"/>
            <v:stroke joinstyle="miter"/>
            <v:textbox style="mso-next-textbox:#_x0000_s1065;mso-rotate-with-shape:t">
              <w:txbxContent>
                <w:p w:rsidR="008B349E" w:rsidRPr="00D9060E" w:rsidRDefault="008B349E" w:rsidP="005D485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9060E">
                    <w:rPr>
                      <w:rFonts w:ascii="Times New Roman" w:hAnsi="Times New Roman"/>
                      <w:b/>
                      <w:i/>
                      <w:sz w:val="14"/>
                      <w:szCs w:val="14"/>
                    </w:rPr>
                    <w:t>Цель:</w:t>
                  </w:r>
                  <w:r w:rsidRPr="00D9060E">
                    <w:rPr>
                      <w:rFonts w:ascii="Times New Roman" w:hAnsi="Times New Roman"/>
                      <w:sz w:val="14"/>
                      <w:szCs w:val="14"/>
                    </w:rPr>
                    <w:t xml:space="preserve"> приобщение младших школьников к фольклорным традициям</w:t>
                  </w:r>
                </w:p>
                <w:p w:rsidR="008B349E" w:rsidRDefault="008B349E" w:rsidP="005D4850"/>
              </w:txbxContent>
            </v:textbox>
          </v:shape>
        </w:pict>
      </w:r>
    </w:p>
    <w:p w:rsidR="005D4850" w:rsidRDefault="005D4850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</w:p>
    <w:p w:rsidR="005D4850" w:rsidRDefault="005D4850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</w:p>
    <w:p w:rsidR="005D4850" w:rsidRDefault="00C0292D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  <w:r w:rsidRPr="00C0292D">
        <w:pict>
          <v:shape id="_x0000_s1071" type="#_x0000_t65" style="position:absolute;left:0;text-align:left;margin-left:-11.9pt;margin-top:22.15pt;width:337.25pt;height:28.15pt;z-index:251643392" adj="14900" strokeweight=".26mm">
            <v:fill color2="black"/>
            <v:stroke joinstyle="miter"/>
            <v:textbox style="mso-rotate-with-shape:t">
              <w:txbxContent>
                <w:p w:rsidR="008B349E" w:rsidRDefault="008B349E" w:rsidP="005D485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4"/>
                      <w:szCs w:val="14"/>
                    </w:rPr>
                    <w:t xml:space="preserve">Технологии: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этнокультурные,</w:t>
                  </w:r>
                  <w:r>
                    <w:rPr>
                      <w:rFonts w:ascii="Times New Roman" w:hAnsi="Times New Roman"/>
                      <w:b/>
                      <w:i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культуротворческие, игровые, образовательные,  проектные, информативно-просветительские, рекреативно-оздоровительные</w:t>
                  </w:r>
                </w:p>
                <w:p w:rsidR="008B349E" w:rsidRDefault="008B349E" w:rsidP="005D4850">
                  <w:pPr>
                    <w:jc w:val="center"/>
                  </w:pPr>
                </w:p>
              </w:txbxContent>
            </v:textbox>
          </v:shape>
        </w:pict>
      </w:r>
    </w:p>
    <w:p w:rsidR="005D4850" w:rsidRDefault="00C0292D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  <w:r w:rsidRPr="00C0292D">
        <w:pict>
          <v:shape id="_x0000_s1079" type="#_x0000_t93" style="position:absolute;left:0;text-align:left;margin-left:165.25pt;margin-top:13.95pt;width:10.15pt;height:22.8pt;rotation:90;z-index:251651584;mso-wrap-style:none;v-text-anchor:middle" strokeweight=".26mm">
            <v:fill color2="black"/>
          </v:shape>
        </w:pict>
      </w:r>
    </w:p>
    <w:p w:rsidR="005D4850" w:rsidRDefault="00C0292D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  <w:r w:rsidRPr="00C0292D">
        <w:pict>
          <v:shape id="_x0000_s1100" type="#_x0000_t202" style="position:absolute;left:0;text-align:left;margin-left:-75.65pt;margin-top:65.75pt;width:160.95pt;height:33.5pt;rotation:270;z-index:251672064" strokeweight=".26mm">
            <v:fill color2="black"/>
            <v:textbox style="layout-flow:vertical;mso-layout-flow-alt:bottom-to-top;mso-rotate-with-shape:t" inset="3.6pt,7.2pt,3.6pt,7.2pt">
              <w:txbxContent>
                <w:p w:rsidR="008B349E" w:rsidRDefault="008B349E" w:rsidP="005D48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</w:rPr>
                    <w:t>Организационно-содержательный блок</w:t>
                  </w:r>
                </w:p>
              </w:txbxContent>
            </v:textbox>
          </v:shape>
        </w:pict>
      </w:r>
      <w:r w:rsidRPr="00C0292D">
        <w:pict>
          <v:shape id="_x0000_s1077" type="#_x0000_t202" style="position:absolute;left:0;text-align:left;margin-left:210.05pt;margin-top:6.75pt;width:46.65pt;height:27.1pt;z-index:251649536;mso-wrap-distance-left:9.05pt;mso-wrap-distance-right:9.05pt" strokeweight=".5pt">
            <v:fill color2="black"/>
            <v:textbox inset="7.45pt,3.85pt,7.45pt,3.85pt">
              <w:txbxContent>
                <w:p w:rsidR="008B349E" w:rsidRPr="00184A0E" w:rsidRDefault="008B349E" w:rsidP="005D4850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84A0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Методы</w:t>
                  </w:r>
                </w:p>
              </w:txbxContent>
            </v:textbox>
          </v:shape>
        </w:pict>
      </w:r>
      <w:r w:rsidRPr="00C0292D">
        <w:pict>
          <v:shape id="_x0000_s1078" type="#_x0000_t202" style="position:absolute;left:0;text-align:left;margin-left:256.7pt;margin-top:6.75pt;width:68pt;height:27.1pt;z-index:251650560;mso-wrap-distance-left:9.05pt;mso-wrap-distance-right:9.05pt" strokeweight=".5pt">
            <v:fill color2="black"/>
            <v:textbox inset="7.45pt,3.85pt,7.45pt,3.85pt">
              <w:txbxContent>
                <w:p w:rsidR="008B349E" w:rsidRPr="00184A0E" w:rsidRDefault="008B349E" w:rsidP="005D4850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84A0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Условия</w:t>
                  </w:r>
                </w:p>
              </w:txbxContent>
            </v:textbox>
          </v:shape>
        </w:pict>
      </w:r>
      <w:r w:rsidRPr="00C0292D">
        <w:pict>
          <v:shape id="_x0000_s1076" type="#_x0000_t202" style="position:absolute;left:0;text-align:left;margin-left:170.4pt;margin-top:6.75pt;width:39.65pt;height:27.1pt;z-index:251648512;mso-wrap-distance-left:9.05pt;mso-wrap-distance-right:9.05pt" strokeweight=".5pt">
            <v:fill color2="black"/>
            <v:textbox inset="7.45pt,3.85pt,7.45pt,3.85pt">
              <w:txbxContent>
                <w:p w:rsidR="008B349E" w:rsidRPr="00184A0E" w:rsidRDefault="008B349E" w:rsidP="005D4850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84A0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Формы</w:t>
                  </w:r>
                </w:p>
              </w:txbxContent>
            </v:textbox>
          </v:shape>
        </w:pict>
      </w:r>
      <w:r w:rsidRPr="00C0292D">
        <w:pict>
          <v:shape id="_x0000_s1075" type="#_x0000_t202" style="position:absolute;left:0;text-align:left;margin-left:122.35pt;margin-top:6.75pt;width:48.05pt;height:27.1pt;z-index:251647488;mso-wrap-distance-left:9.05pt;mso-wrap-distance-right:9.05pt" strokeweight=".5pt">
            <v:fill color2="black"/>
            <v:textbox inset="7.45pt,3.85pt,7.45pt,3.85pt">
              <w:txbxContent>
                <w:p w:rsidR="008B349E" w:rsidRPr="00184A0E" w:rsidRDefault="008B349E" w:rsidP="005D4850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84A0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Содержание</w:t>
                  </w:r>
                </w:p>
              </w:txbxContent>
            </v:textbox>
          </v:shape>
        </w:pict>
      </w:r>
      <w:r w:rsidRPr="00C0292D">
        <w:pict>
          <v:shape id="_x0000_s1074" type="#_x0000_t202" style="position:absolute;left:0;text-align:left;margin-left:77.95pt;margin-top:6.25pt;width:46.75pt;height:27.6pt;z-index:251646464;mso-wrap-distance-left:9.05pt;mso-wrap-distance-right:9.05pt" strokeweight=".5pt">
            <v:fill color2="black"/>
            <v:textbox inset="7.45pt,3.85pt,7.45pt,3.85pt">
              <w:txbxContent>
                <w:p w:rsidR="008B349E" w:rsidRPr="00184A0E" w:rsidRDefault="008B349E" w:rsidP="005D4850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84A0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Средства</w:t>
                  </w:r>
                </w:p>
              </w:txbxContent>
            </v:textbox>
          </v:shape>
        </w:pict>
      </w:r>
      <w:r w:rsidRPr="00C0292D">
        <w:pict>
          <v:shape id="_x0000_s1073" type="#_x0000_t202" style="position:absolute;left:0;text-align:left;margin-left:21.6pt;margin-top:6.25pt;width:60.35pt;height:27.6pt;z-index:251645440;mso-wrap-distance-left:9.05pt;mso-wrap-distance-right:9.05pt" strokeweight=".5pt">
            <v:fill color2="black"/>
            <v:textbox inset="7.45pt,3.85pt,7.45pt,3.85pt">
              <w:txbxContent>
                <w:p w:rsidR="008B349E" w:rsidRPr="00184A0E" w:rsidRDefault="008B349E" w:rsidP="005D4850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84A0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Принципы</w:t>
                  </w:r>
                </w:p>
              </w:txbxContent>
            </v:textbox>
          </v:shape>
        </w:pict>
      </w:r>
    </w:p>
    <w:p w:rsidR="005D4850" w:rsidRDefault="00C0292D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  <w:r w:rsidRPr="00C0292D">
        <w:pict>
          <v:roundrect id="_x0000_s1085" style="position:absolute;left:0;text-align:left;margin-left:256.7pt;margin-top:10.45pt;width:69.05pt;height:120.05pt;z-index:251657728" arcsize="10923f" strokeweight=".26mm">
            <v:fill color2="black"/>
            <v:stroke joinstyle="miter"/>
            <v:textbox style="mso-rotate-with-shape:t">
              <w:txbxContent>
                <w:p w:rsidR="008B349E" w:rsidRDefault="008B349E" w:rsidP="005D4850">
                  <w:pPr>
                    <w:spacing w:after="0" w:line="240" w:lineRule="auto"/>
                    <w:ind w:left="-142" w:right="-142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Широкое использова-ние возможностей внеу-рочной деятельности; поэтапное освоение фольклорных традиций; применение много-образных методов и форм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приобщения к фольклорным тради-циям; взаимодействие семьи, школы и учреж-дений дополнительного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образования; предостав-ление свободы и само-стоятельности</w:t>
                  </w:r>
                </w:p>
              </w:txbxContent>
            </v:textbox>
          </v:roundrect>
        </w:pict>
      </w:r>
      <w:r w:rsidRPr="00C0292D">
        <w:pict>
          <v:roundrect id="_x0000_s1083" style="position:absolute;left:0;text-align:left;margin-left:211.65pt;margin-top:10.45pt;width:45.05pt;height:120.05pt;z-index:251655680" arcsize="10923f" strokeweight=".26mm">
            <v:fill color2="black"/>
            <v:stroke joinstyle="miter"/>
            <v:textbox style="mso-rotate-with-shape:t">
              <w:txbxContent>
                <w:p w:rsidR="008B349E" w:rsidRDefault="008B349E" w:rsidP="005D4850">
                  <w:pPr>
                    <w:spacing w:line="240" w:lineRule="auto"/>
                    <w:ind w:left="-142" w:right="-183"/>
                    <w:jc w:val="center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Чтение-рассматривание,, творческое заучивание, игра, инсценирова-ние, сочини-тельство, исполнение и др.</w:t>
                  </w:r>
                </w:p>
                <w:p w:rsidR="008B349E" w:rsidRDefault="008B349E" w:rsidP="005D4850"/>
              </w:txbxContent>
            </v:textbox>
          </v:roundrect>
        </w:pict>
      </w:r>
      <w:r w:rsidRPr="00C0292D">
        <w:pict>
          <v:roundrect id="_x0000_s1084" style="position:absolute;left:0;text-align:left;margin-left:172.4pt;margin-top:10.45pt;width:39.65pt;height:120.05pt;z-index:251656704" arcsize="10923f" strokeweight=".26mm">
            <v:fill color2="black"/>
            <v:stroke joinstyle="miter"/>
            <v:textbox style="mso-rotate-with-shape:t">
              <w:txbxContent>
                <w:p w:rsidR="008B349E" w:rsidRDefault="008B349E" w:rsidP="005D4850">
                  <w:pPr>
                    <w:ind w:left="-113" w:right="-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Коллективные, групп-повые, индивиду-альные</w:t>
                  </w:r>
                </w:p>
              </w:txbxContent>
            </v:textbox>
          </v:roundrect>
        </w:pict>
      </w:r>
      <w:r w:rsidRPr="00C0292D">
        <w:pict>
          <v:roundrect id="_x0000_s1082" style="position:absolute;left:0;text-align:left;margin-left:128.5pt;margin-top:10.45pt;width:45.9pt;height:120.05pt;z-index:251654656" arcsize="10923f" strokeweight=".26mm">
            <v:fill color2="black"/>
            <v:stroke joinstyle="miter"/>
            <v:textbox style="mso-rotate-with-shape:t">
              <w:txbxContent>
                <w:p w:rsidR="008B349E" w:rsidRDefault="008B349E" w:rsidP="005D4850">
                  <w:pPr>
                    <w:spacing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Программа «Народное творчество»</w:t>
                  </w:r>
                </w:p>
              </w:txbxContent>
            </v:textbox>
          </v:roundrect>
        </w:pict>
      </w:r>
      <w:r w:rsidRPr="00C0292D">
        <w:pict>
          <v:roundrect id="_x0000_s1081" style="position:absolute;left:0;text-align:left;margin-left:84.55pt;margin-top:10.45pt;width:43.95pt;height:120.05pt;z-index:251653632" arcsize="10923f" strokeweight=".26mm">
            <v:fill color2="black"/>
            <v:stroke joinstyle="miter"/>
            <v:textbox style="mso-next-textbox:#_x0000_s1081;mso-rotate-with-shape:t">
              <w:txbxContent>
                <w:p w:rsidR="008B349E" w:rsidRDefault="008B349E" w:rsidP="005D4850">
                  <w:pPr>
                    <w:ind w:left="-142" w:right="-19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Живое слово, наглядные средства, тех-нические средства, худо-жественная самодеятель-ность</w:t>
                  </w:r>
                </w:p>
              </w:txbxContent>
            </v:textbox>
          </v:roundrect>
        </w:pict>
      </w:r>
      <w:r w:rsidRPr="00C0292D">
        <w:pict>
          <v:roundrect id="_x0000_s1080" style="position:absolute;left:0;text-align:left;margin-left:20.2pt;margin-top:10.45pt;width:64.95pt;height:128.35pt;z-index:251652608" arcsize="10923f" strokeweight=".26mm">
            <v:fill color2="black"/>
            <v:stroke joinstyle="miter"/>
            <v:textbox style="mso-next-textbox:#_x0000_s1080;mso-rotate-with-shape:t">
              <w:txbxContent>
                <w:p w:rsidR="008B349E" w:rsidRDefault="008B349E" w:rsidP="005D4850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Целостности, индивидуальности, учета творческих задатков, добро-вольности, насыщения со-держания куль-турными ценнос-тями, учета воз-растных особен-ностей, наглядности, опоры на духовно-нравственный потенциал народных традиций, сознательности и активности</w:t>
                  </w:r>
                </w:p>
              </w:txbxContent>
            </v:textbox>
          </v:roundrect>
        </w:pict>
      </w:r>
    </w:p>
    <w:p w:rsidR="005D4850" w:rsidRDefault="005D4850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</w:p>
    <w:p w:rsidR="005D4850" w:rsidRDefault="005D4850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</w:p>
    <w:p w:rsidR="005D4850" w:rsidRDefault="005D4850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</w:p>
    <w:p w:rsidR="005D4850" w:rsidRDefault="005D4850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</w:p>
    <w:p w:rsidR="005D4850" w:rsidRDefault="00C0292D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  <w:r w:rsidRPr="00C0292D">
        <w:pict>
          <v:shape id="_x0000_s1101" type="#_x0000_t202" style="position:absolute;left:0;text-align:left;margin-left:-18.6pt;margin-top:24.75pt;width:46.85pt;height:33.5pt;rotation:270;z-index:251673088" strokeweight=".26mm">
            <v:fill color2="black"/>
            <v:textbox style="layout-flow:vertical;mso-layout-flow-alt:bottom-to-top;mso-rotate-with-shape:t" inset="3.6pt,7.2pt,3.6pt,7.2pt">
              <w:txbxContent>
                <w:p w:rsidR="008B349E" w:rsidRDefault="008B349E" w:rsidP="005D48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2"/>
                      <w:szCs w:val="12"/>
                    </w:rPr>
                    <w:t>Функциональ-ный блок</w:t>
                  </w:r>
                </w:p>
              </w:txbxContent>
            </v:textbox>
          </v:shape>
        </w:pict>
      </w:r>
      <w:r w:rsidRPr="00C0292D">
        <w:pict>
          <v:shape id="_x0000_s1092" type="#_x0000_t21" style="position:absolute;left:0;text-align:left;margin-left:264.9pt;margin-top:17.9pt;width:60.3pt;height:36.75pt;z-index:251663872" strokeweight=".26mm">
            <v:fill color2="black"/>
            <v:textbox style="mso-next-textbox:#_x0000_s1092;mso-rotate-with-shape:t">
              <w:txbxContent>
                <w:p w:rsidR="008B349E" w:rsidRDefault="008B349E" w:rsidP="005D4850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Коммуникативная функция</w:t>
                  </w:r>
                </w:p>
              </w:txbxContent>
            </v:textbox>
          </v:shape>
        </w:pict>
      </w:r>
      <w:r w:rsidRPr="00C0292D">
        <w:pict>
          <v:shape id="_x0000_s1091" type="#_x0000_t21" style="position:absolute;left:0;text-align:left;margin-left:212.2pt;margin-top:17.45pt;width:52.85pt;height:37.35pt;z-index:251662848" strokeweight=".26mm">
            <v:fill color2="black"/>
            <v:textbox style="mso-next-textbox:#_x0000_s1091;mso-rotate-with-shape:t">
              <w:txbxContent>
                <w:p w:rsidR="008B349E" w:rsidRDefault="008B349E" w:rsidP="005D4850">
                  <w:pPr>
                    <w:spacing w:after="0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Мировоззренческая</w:t>
                  </w:r>
                </w:p>
                <w:p w:rsidR="008B349E" w:rsidRDefault="008B349E" w:rsidP="005D4850">
                  <w:pPr>
                    <w:spacing w:after="0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функция</w:t>
                  </w:r>
                </w:p>
              </w:txbxContent>
            </v:textbox>
          </v:shape>
        </w:pict>
      </w:r>
      <w:r w:rsidRPr="00C0292D">
        <w:pict>
          <v:shape id="_x0000_s1090" type="#_x0000_t21" style="position:absolute;left:0;text-align:left;margin-left:147.7pt;margin-top:18.05pt;width:64.5pt;height:36.75pt;z-index:251661824" strokeweight=".26mm">
            <v:fill color2="black"/>
            <v:textbox style="mso-next-textbox:#_x0000_s1090;mso-rotate-with-shape:t">
              <w:txbxContent>
                <w:p w:rsidR="008B349E" w:rsidRDefault="008B349E" w:rsidP="005D4850">
                  <w:pPr>
                    <w:spacing w:after="0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Ценностно-ориентацион-ная функция</w:t>
                  </w:r>
                </w:p>
              </w:txbxContent>
            </v:textbox>
          </v:shape>
        </w:pict>
      </w:r>
      <w:r w:rsidRPr="00C0292D">
        <w:rPr>
          <w:noProof/>
          <w:lang w:eastAsia="ru-RU"/>
        </w:rPr>
        <w:pict>
          <v:shape id="_x0000_s1103" type="#_x0000_t93" style="position:absolute;left:0;text-align:left;margin-left:119.75pt;margin-top:.5pt;width:15.65pt;height:19.5pt;rotation:90;z-index:251675136;mso-wrap-style:none;v-text-anchor:middle" strokeweight=".26mm">
            <v:fill color2="black"/>
          </v:shape>
        </w:pict>
      </w:r>
      <w:r w:rsidRPr="00C0292D">
        <w:pict>
          <v:shape id="_x0000_s1087" type="#_x0000_t93" style="position:absolute;left:0;text-align:left;margin-left:204.8pt;margin-top:.5pt;width:15.65pt;height:19.5pt;rotation:90;z-index:251658752;mso-wrap-style:none;v-text-anchor:middle" strokeweight=".26mm">
            <v:fill color2="black"/>
          </v:shape>
        </w:pict>
      </w:r>
      <w:r w:rsidRPr="00C0292D">
        <w:pict>
          <v:shape id="_x0000_s1089" type="#_x0000_t21" style="position:absolute;left:0;text-align:left;margin-left:85.15pt;margin-top:18.05pt;width:62.55pt;height:36.75pt;z-index:251660800" strokeweight=".26mm">
            <v:fill color2="black"/>
            <v:textbox style="mso-next-textbox:#_x0000_s1089;mso-rotate-with-shape:t">
              <w:txbxContent>
                <w:p w:rsidR="008B349E" w:rsidRDefault="008B349E" w:rsidP="005D4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Творческая</w:t>
                  </w:r>
                </w:p>
                <w:p w:rsidR="008B349E" w:rsidRDefault="008B349E" w:rsidP="005D4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функция</w:t>
                  </w:r>
                </w:p>
              </w:txbxContent>
            </v:textbox>
          </v:shape>
        </w:pict>
      </w:r>
      <w:r w:rsidRPr="00C0292D">
        <w:pict>
          <v:shape id="_x0000_s1088" type="#_x0000_t21" style="position:absolute;left:0;text-align:left;margin-left:20.2pt;margin-top:18.05pt;width:64.8pt;height:36.75pt;z-index:251659776" strokeweight=".26mm">
            <v:fill color2="black"/>
            <v:textbox style="mso-rotate-with-shape:t">
              <w:txbxContent>
                <w:p w:rsidR="008B349E" w:rsidRDefault="008B349E" w:rsidP="005D4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Информационно-познавательная</w:t>
                  </w:r>
                </w:p>
                <w:p w:rsidR="008B349E" w:rsidRDefault="008B349E" w:rsidP="005D4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функция</w:t>
                  </w:r>
                </w:p>
              </w:txbxContent>
            </v:textbox>
          </v:shape>
        </w:pict>
      </w:r>
    </w:p>
    <w:p w:rsidR="005D4850" w:rsidRDefault="005D4850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</w:p>
    <w:p w:rsidR="005D4850" w:rsidRDefault="00C0292D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  <w:r w:rsidRPr="00C0292D">
        <w:pict>
          <v:shape id="_x0000_s1102" type="#_x0000_t202" style="position:absolute;left:0;text-align:left;margin-left:-36.75pt;margin-top:41.35pt;width:83.1pt;height:33.65pt;rotation:270;z-index:251674112" strokeweight=".26mm">
            <v:fill color2="black"/>
            <v:textbox style="layout-flow:vertical;mso-layout-flow-alt:bottom-to-top;mso-next-textbox:#_x0000_s1102;mso-rotate-with-shape:t" inset="3.6pt,7.2pt,3.6pt,7.2pt">
              <w:txbxContent>
                <w:p w:rsidR="008B349E" w:rsidRDefault="008B349E" w:rsidP="005D48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</w:rPr>
                    <w:t>Диагностико-результативный</w:t>
                  </w:r>
                </w:p>
              </w:txbxContent>
            </v:textbox>
          </v:shape>
        </w:pict>
      </w:r>
      <w:r w:rsidRPr="00C0292D">
        <w:pict>
          <v:shape id="_x0000_s1093" type="#_x0000_t65" style="position:absolute;left:0;text-align:left;margin-left:21.6pt;margin-top:10.15pt;width:305pt;height:58.15pt;z-index:251664896" adj="15975" strokeweight=".26mm">
            <v:fill color2="black"/>
            <v:stroke joinstyle="miter"/>
            <v:textbox style="mso-next-textbox:#_x0000_s1093;mso-rotate-with-shape:t">
              <w:txbxContent>
                <w:p w:rsidR="008B349E" w:rsidRDefault="008B349E" w:rsidP="005D4850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4"/>
                      <w:szCs w:val="14"/>
                    </w:rPr>
                    <w:t xml:space="preserve">Критерии: </w:t>
                  </w:r>
                </w:p>
                <w:p w:rsidR="008B349E" w:rsidRDefault="008B349E" w:rsidP="005D4850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4"/>
                      <w:szCs w:val="14"/>
                    </w:rPr>
                    <w:t xml:space="preserve">– 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когнитивный: знание текстов, жанров фольклора и т.д.;</w:t>
                  </w:r>
                </w:p>
                <w:p w:rsidR="008B349E" w:rsidRDefault="008B349E" w:rsidP="005D4850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– эмоционально-мотивационный: желание участвовать, положительные эмоциональные реакции и т.д.;</w:t>
                  </w:r>
                </w:p>
                <w:p w:rsidR="008B349E" w:rsidRDefault="008B349E" w:rsidP="005D4850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– деятельностный: посещение кружка, участие в мероприятиях и т.д.</w:t>
                  </w:r>
                </w:p>
              </w:txbxContent>
            </v:textbox>
          </v:shape>
        </w:pict>
      </w:r>
      <w:r w:rsidRPr="00C0292D">
        <w:pict>
          <v:shape id="_x0000_s1094" type="#_x0000_t93" style="position:absolute;left:0;text-align:left;margin-left:162.65pt;margin-top:1.8pt;width:13.9pt;height:19.5pt;rotation:90;z-index:251665920;mso-wrap-style:none;v-text-anchor:middle" strokeweight=".26mm">
            <v:fill color2="black"/>
          </v:shape>
        </w:pict>
      </w:r>
    </w:p>
    <w:p w:rsidR="005D4850" w:rsidRDefault="005D4850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</w:p>
    <w:p w:rsidR="005D4850" w:rsidRDefault="00C0292D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  <w:r w:rsidRPr="00C0292D">
        <w:pict>
          <v:shape id="_x0000_s1096" type="#_x0000_t65" style="position:absolute;left:0;text-align:left;margin-left:17.8pt;margin-top:20pt;width:307.4pt;height:28.5pt;z-index:251667968" adj="15041" strokeweight=".26mm">
            <v:fill color2="black"/>
            <v:stroke joinstyle="miter"/>
            <v:textbox style="mso-rotate-with-shape:t">
              <w:txbxContent>
                <w:p w:rsidR="008B349E" w:rsidRDefault="008B349E" w:rsidP="005D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Уровни приобщенности младших школьников к фольклорным традициям: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  <w:p w:rsidR="008B349E" w:rsidRDefault="008B349E" w:rsidP="005D4850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высокий, средний, низкий</w:t>
                  </w:r>
                </w:p>
              </w:txbxContent>
            </v:textbox>
          </v:shape>
        </w:pict>
      </w:r>
      <w:r w:rsidRPr="00C0292D">
        <w:pict>
          <v:shape id="_x0000_s1097" type="#_x0000_t93" style="position:absolute;left:0;text-align:left;margin-left:162.85pt;margin-top:8.9pt;width:13.45pt;height:19.5pt;rotation:90;z-index:251668992;mso-wrap-style:none;v-text-anchor:middle" strokeweight=".26mm">
            <v:fill color2="black"/>
          </v:shape>
        </w:pict>
      </w:r>
    </w:p>
    <w:p w:rsidR="005D4850" w:rsidRDefault="00C0292D" w:rsidP="005D4850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  <w:r w:rsidRPr="00C0292D">
        <w:pict>
          <v:shape id="_x0000_s1098" type="#_x0000_t93" style="position:absolute;left:0;text-align:left;margin-left:163.05pt;margin-top:13.45pt;width:13.05pt;height:19.5pt;rotation:90;z-index:251670016;mso-wrap-style:none;v-text-anchor:middle" strokeweight=".26mm">
            <v:fill color2="black"/>
          </v:shape>
        </w:pict>
      </w:r>
    </w:p>
    <w:p w:rsidR="00D9060E" w:rsidRPr="00D9060E" w:rsidRDefault="00C0292D" w:rsidP="00D9060E">
      <w:pPr>
        <w:pStyle w:val="aa"/>
        <w:shd w:val="clear" w:color="auto" w:fill="auto"/>
        <w:spacing w:before="0" w:after="0" w:line="360" w:lineRule="auto"/>
        <w:ind w:right="20" w:firstLine="567"/>
        <w:rPr>
          <w:rFonts w:ascii="Times New Roman" w:hAnsi="Times New Roman"/>
          <w:sz w:val="28"/>
          <w:szCs w:val="28"/>
        </w:rPr>
      </w:pPr>
      <w:r w:rsidRPr="00C0292D">
        <w:pict>
          <v:shape id="_x0000_s1095" type="#_x0000_t65" style="position:absolute;left:0;text-align:left;margin-left:-12.05pt;margin-top:3.15pt;width:337.25pt;height:19.5pt;z-index:251666944" adj="14664" strokeweight=".26mm">
            <v:fill color2="black"/>
            <v:stroke joinstyle="miter"/>
            <v:textbox style="mso-next-textbox:#_x0000_s1095;mso-rotate-with-shape:t">
              <w:txbxContent>
                <w:p w:rsidR="008B349E" w:rsidRDefault="008B349E" w:rsidP="005D48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Результат: приобщённость младших школьников к фольклорным традициям</w:t>
                  </w:r>
                </w:p>
                <w:p w:rsidR="008B349E" w:rsidRDefault="008B349E" w:rsidP="005D4850"/>
              </w:txbxContent>
            </v:textbox>
          </v:shape>
        </w:pict>
      </w:r>
    </w:p>
    <w:p w:rsidR="005D4850" w:rsidRDefault="00FE31C8" w:rsidP="005D4850">
      <w:pPr>
        <w:pStyle w:val="aa"/>
        <w:shd w:val="clear" w:color="auto" w:fill="auto"/>
        <w:suppressAutoHyphens w:val="0"/>
        <w:spacing w:before="0" w:after="0" w:line="24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5D4850">
        <w:rPr>
          <w:rFonts w:ascii="Times New Roman" w:hAnsi="Times New Roman"/>
          <w:b/>
          <w:sz w:val="18"/>
          <w:szCs w:val="18"/>
        </w:rPr>
        <w:t xml:space="preserve">Рис. 1. </w:t>
      </w:r>
      <w:r w:rsidRPr="005D4850">
        <w:rPr>
          <w:rFonts w:ascii="Times New Roman" w:hAnsi="Times New Roman"/>
          <w:sz w:val="18"/>
          <w:szCs w:val="18"/>
        </w:rPr>
        <w:t xml:space="preserve">Педагогическая модель приобщения младших школьников </w:t>
      </w:r>
    </w:p>
    <w:p w:rsidR="00FE31C8" w:rsidRPr="005D4850" w:rsidRDefault="00FE31C8" w:rsidP="005D4850">
      <w:pPr>
        <w:pStyle w:val="aa"/>
        <w:shd w:val="clear" w:color="auto" w:fill="auto"/>
        <w:suppressAutoHyphens w:val="0"/>
        <w:spacing w:before="0" w:after="0" w:line="24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5D4850">
        <w:rPr>
          <w:rFonts w:ascii="Times New Roman" w:hAnsi="Times New Roman"/>
          <w:sz w:val="18"/>
          <w:szCs w:val="18"/>
        </w:rPr>
        <w:lastRenderedPageBreak/>
        <w:t>к фольклорным традициям посредством социально-культурных технологий</w:t>
      </w:r>
    </w:p>
    <w:p w:rsidR="00984363" w:rsidRPr="00184A0E" w:rsidRDefault="00984363" w:rsidP="0098436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4A0E">
        <w:rPr>
          <w:rFonts w:ascii="Times New Roman" w:hAnsi="Times New Roman" w:cs="Times New Roman"/>
          <w:sz w:val="21"/>
          <w:szCs w:val="21"/>
        </w:rPr>
        <w:t>как виде словесного искусства; развитие творческого потенциала детей младшего школьного возраста; воспитание морально-нравственных качеств личности; введение различных методов о</w:t>
      </w:r>
      <w:r w:rsidRPr="00184A0E">
        <w:rPr>
          <w:rFonts w:ascii="Times New Roman" w:hAnsi="Times New Roman" w:cs="Times New Roman"/>
          <w:sz w:val="21"/>
          <w:szCs w:val="21"/>
        </w:rPr>
        <w:t>з</w:t>
      </w:r>
      <w:r w:rsidRPr="00184A0E">
        <w:rPr>
          <w:rFonts w:ascii="Times New Roman" w:hAnsi="Times New Roman" w:cs="Times New Roman"/>
          <w:sz w:val="21"/>
          <w:szCs w:val="21"/>
        </w:rPr>
        <w:t>накомления с фольклором.</w:t>
      </w:r>
    </w:p>
    <w:p w:rsidR="00046D24" w:rsidRPr="00184A0E" w:rsidRDefault="00046D24" w:rsidP="00046D24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84A0E">
        <w:rPr>
          <w:rFonts w:ascii="Times New Roman" w:hAnsi="Times New Roman" w:cs="Times New Roman"/>
          <w:sz w:val="21"/>
          <w:szCs w:val="21"/>
        </w:rPr>
        <w:t>Отобраны устоявшиеся социально-культурные технологии, п</w:t>
      </w:r>
      <w:r w:rsidRPr="00184A0E">
        <w:rPr>
          <w:rFonts w:ascii="Times New Roman" w:hAnsi="Times New Roman" w:cs="Times New Roman"/>
          <w:sz w:val="21"/>
          <w:szCs w:val="21"/>
        </w:rPr>
        <w:t>о</w:t>
      </w:r>
      <w:r w:rsidRPr="00184A0E">
        <w:rPr>
          <w:rFonts w:ascii="Times New Roman" w:hAnsi="Times New Roman" w:cs="Times New Roman"/>
          <w:sz w:val="21"/>
          <w:szCs w:val="21"/>
        </w:rPr>
        <w:t>средством которых происходит приобщение младших школьников к фольклорным традициям.</w:t>
      </w:r>
    </w:p>
    <w:p w:rsidR="00046D24" w:rsidRPr="00184A0E" w:rsidRDefault="00046D24" w:rsidP="00046D24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84A0E">
        <w:rPr>
          <w:rFonts w:ascii="Times New Roman" w:hAnsi="Times New Roman" w:cs="Times New Roman"/>
          <w:sz w:val="21"/>
          <w:szCs w:val="21"/>
        </w:rPr>
        <w:t>Функциональный блок представляет основные функции раб</w:t>
      </w:r>
      <w:r w:rsidRPr="00184A0E">
        <w:rPr>
          <w:rFonts w:ascii="Times New Roman" w:hAnsi="Times New Roman" w:cs="Times New Roman"/>
          <w:sz w:val="21"/>
          <w:szCs w:val="21"/>
        </w:rPr>
        <w:t>о</w:t>
      </w:r>
      <w:r w:rsidRPr="00184A0E">
        <w:rPr>
          <w:rFonts w:ascii="Times New Roman" w:hAnsi="Times New Roman" w:cs="Times New Roman"/>
          <w:sz w:val="21"/>
          <w:szCs w:val="21"/>
        </w:rPr>
        <w:t>ты: информационно-познавательную, творческую, ценностно-ори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184A0E">
        <w:rPr>
          <w:rFonts w:ascii="Times New Roman" w:hAnsi="Times New Roman" w:cs="Times New Roman"/>
          <w:sz w:val="21"/>
          <w:szCs w:val="21"/>
        </w:rPr>
        <w:t>ентационную, мировоззренческую, коммуникативную.</w:t>
      </w:r>
    </w:p>
    <w:p w:rsidR="00046D24" w:rsidRPr="00A12C35" w:rsidRDefault="00046D24" w:rsidP="00046D24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A12C35">
        <w:rPr>
          <w:rFonts w:ascii="Times New Roman" w:hAnsi="Times New Roman" w:cs="Times New Roman"/>
          <w:spacing w:val="-2"/>
          <w:sz w:val="21"/>
          <w:szCs w:val="21"/>
        </w:rPr>
        <w:t>Диагностико-результативный блок модели содержит критерии и показатели, характеризующие уровни приобщенности к фолькло</w:t>
      </w:r>
      <w:r w:rsidRPr="00A12C35">
        <w:rPr>
          <w:rFonts w:ascii="Times New Roman" w:hAnsi="Times New Roman" w:cs="Times New Roman"/>
          <w:spacing w:val="-2"/>
          <w:sz w:val="21"/>
          <w:szCs w:val="21"/>
        </w:rPr>
        <w:t>р</w:t>
      </w:r>
      <w:r w:rsidRPr="00A12C35">
        <w:rPr>
          <w:rFonts w:ascii="Times New Roman" w:hAnsi="Times New Roman" w:cs="Times New Roman"/>
          <w:spacing w:val="-2"/>
          <w:sz w:val="21"/>
          <w:szCs w:val="21"/>
        </w:rPr>
        <w:t>ным традициям младших школьников. Высокий уровень приобще</w:t>
      </w:r>
      <w:r w:rsidRPr="00A12C35">
        <w:rPr>
          <w:rFonts w:ascii="Times New Roman" w:hAnsi="Times New Roman" w:cs="Times New Roman"/>
          <w:spacing w:val="-2"/>
          <w:sz w:val="21"/>
          <w:szCs w:val="21"/>
        </w:rPr>
        <w:t>н</w:t>
      </w:r>
      <w:r w:rsidRPr="00A12C35">
        <w:rPr>
          <w:rFonts w:ascii="Times New Roman" w:hAnsi="Times New Roman" w:cs="Times New Roman"/>
          <w:spacing w:val="-2"/>
          <w:sz w:val="21"/>
          <w:szCs w:val="21"/>
        </w:rPr>
        <w:t>ности – ребенок мотивирован на получение знаний о фольклорных традициях, знает тексты малых жанров фольклора, игры, активно воспроизводит фольклорный материал, участвует в кружковой раб</w:t>
      </w:r>
      <w:r w:rsidRPr="00A12C35">
        <w:rPr>
          <w:rFonts w:ascii="Times New Roman" w:hAnsi="Times New Roman" w:cs="Times New Roman"/>
          <w:spacing w:val="-2"/>
          <w:sz w:val="21"/>
          <w:szCs w:val="21"/>
        </w:rPr>
        <w:t>о</w:t>
      </w:r>
      <w:r w:rsidRPr="00A12C35">
        <w:rPr>
          <w:rFonts w:ascii="Times New Roman" w:hAnsi="Times New Roman" w:cs="Times New Roman"/>
          <w:spacing w:val="-2"/>
          <w:sz w:val="21"/>
          <w:szCs w:val="21"/>
        </w:rPr>
        <w:t>те, организует досуг в детском коллективе, с желанием сочиняет свои варианты словесных произведений. Особое значение мы прид</w:t>
      </w:r>
      <w:r w:rsidRPr="00A12C35">
        <w:rPr>
          <w:rFonts w:ascii="Times New Roman" w:hAnsi="Times New Roman" w:cs="Times New Roman"/>
          <w:spacing w:val="-2"/>
          <w:sz w:val="21"/>
          <w:szCs w:val="21"/>
        </w:rPr>
        <w:t>а</w:t>
      </w:r>
      <w:r w:rsidRPr="00A12C35">
        <w:rPr>
          <w:rFonts w:ascii="Times New Roman" w:hAnsi="Times New Roman" w:cs="Times New Roman"/>
          <w:spacing w:val="-2"/>
          <w:sz w:val="21"/>
          <w:szCs w:val="21"/>
        </w:rPr>
        <w:t>ем изменению эмоционально-мотивационной сферы личности</w:t>
      </w:r>
      <w:r w:rsidRPr="00923D5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A12C35">
        <w:rPr>
          <w:rFonts w:ascii="Times New Roman" w:hAnsi="Times New Roman" w:cs="Times New Roman"/>
          <w:spacing w:val="-2"/>
          <w:sz w:val="21"/>
          <w:szCs w:val="21"/>
        </w:rPr>
        <w:t>младшего школьника: повышению оптимизма, уровня самооценки, уровня открытости в общении. Средний уровень обнаруживают школьники, проявляющие знания и умения в освоении фольклорных традиций на 50-70 %. Низкий – ниже 50 % показателей.</w:t>
      </w:r>
    </w:p>
    <w:p w:rsidR="00046D24" w:rsidRDefault="00046D24" w:rsidP="00046D24">
      <w:pPr>
        <w:pStyle w:val="aa"/>
        <w:shd w:val="clear" w:color="auto" w:fill="auto"/>
        <w:suppressAutoHyphens w:val="0"/>
        <w:spacing w:before="0" w:after="0" w:line="240" w:lineRule="auto"/>
        <w:ind w:firstLine="397"/>
        <w:jc w:val="both"/>
        <w:rPr>
          <w:rFonts w:ascii="Times New Roman" w:hAnsi="Times New Roman"/>
          <w:sz w:val="21"/>
          <w:szCs w:val="21"/>
        </w:rPr>
      </w:pPr>
      <w:r w:rsidRPr="00184A0E">
        <w:rPr>
          <w:rFonts w:ascii="Times New Roman" w:hAnsi="Times New Roman"/>
          <w:sz w:val="21"/>
          <w:szCs w:val="21"/>
        </w:rPr>
        <w:t>Полученные теоретические результаты послужили основой для проведения экспе</w:t>
      </w:r>
      <w:r>
        <w:rPr>
          <w:rFonts w:ascii="Times New Roman" w:hAnsi="Times New Roman"/>
          <w:sz w:val="21"/>
          <w:szCs w:val="21"/>
        </w:rPr>
        <w:t>риментальной части исследования.</w:t>
      </w:r>
    </w:p>
    <w:p w:rsidR="00597D33" w:rsidRPr="00184A0E" w:rsidRDefault="00597D33" w:rsidP="00FE31C8">
      <w:pPr>
        <w:pStyle w:val="aa"/>
        <w:shd w:val="clear" w:color="auto" w:fill="auto"/>
        <w:suppressAutoHyphens w:val="0"/>
        <w:spacing w:before="0" w:after="0" w:line="240" w:lineRule="auto"/>
        <w:ind w:firstLine="397"/>
        <w:jc w:val="both"/>
        <w:rPr>
          <w:rFonts w:ascii="Times New Roman" w:hAnsi="Times New Roman"/>
          <w:sz w:val="21"/>
          <w:szCs w:val="21"/>
        </w:rPr>
      </w:pPr>
      <w:r w:rsidRPr="00184A0E">
        <w:rPr>
          <w:rFonts w:ascii="Times New Roman" w:hAnsi="Times New Roman"/>
          <w:sz w:val="21"/>
          <w:szCs w:val="21"/>
        </w:rPr>
        <w:t>Во второй главе «</w:t>
      </w:r>
      <w:r w:rsidRPr="00184A0E">
        <w:rPr>
          <w:rFonts w:ascii="Times New Roman" w:hAnsi="Times New Roman"/>
          <w:b/>
          <w:bCs/>
          <w:sz w:val="21"/>
          <w:szCs w:val="21"/>
        </w:rPr>
        <w:t>Опытно-экспериментальная проверка э</w:t>
      </w:r>
      <w:r w:rsidRPr="00184A0E">
        <w:rPr>
          <w:rFonts w:ascii="Times New Roman" w:hAnsi="Times New Roman"/>
          <w:b/>
          <w:bCs/>
          <w:sz w:val="21"/>
          <w:szCs w:val="21"/>
        </w:rPr>
        <w:t>ф</w:t>
      </w:r>
      <w:r w:rsidRPr="00184A0E">
        <w:rPr>
          <w:rFonts w:ascii="Times New Roman" w:hAnsi="Times New Roman"/>
          <w:b/>
          <w:bCs/>
          <w:sz w:val="21"/>
          <w:szCs w:val="21"/>
        </w:rPr>
        <w:t xml:space="preserve">фективности освоения младшими школьниками фольклорных традиций посредством социально-культурных технологий» </w:t>
      </w:r>
      <w:r w:rsidRPr="00184A0E">
        <w:rPr>
          <w:rFonts w:ascii="Times New Roman" w:hAnsi="Times New Roman"/>
          <w:sz w:val="21"/>
          <w:szCs w:val="21"/>
        </w:rPr>
        <w:t>представлены результаты практической работы, полученные в ходе констатирующего, формирующего и контрольного экспериментов.</w:t>
      </w:r>
    </w:p>
    <w:p w:rsidR="009A0951" w:rsidRPr="00184A0E" w:rsidRDefault="00597D33" w:rsidP="00FE31C8">
      <w:pPr>
        <w:pStyle w:val="aa"/>
        <w:shd w:val="clear" w:color="auto" w:fill="auto"/>
        <w:suppressAutoHyphens w:val="0"/>
        <w:spacing w:before="0" w:after="0" w:line="240" w:lineRule="auto"/>
        <w:ind w:firstLine="397"/>
        <w:jc w:val="both"/>
        <w:rPr>
          <w:rFonts w:ascii="Times New Roman" w:hAnsi="Times New Roman"/>
          <w:sz w:val="21"/>
          <w:szCs w:val="21"/>
        </w:rPr>
      </w:pPr>
      <w:r w:rsidRPr="00184A0E">
        <w:rPr>
          <w:rFonts w:ascii="Times New Roman" w:hAnsi="Times New Roman"/>
          <w:sz w:val="21"/>
          <w:szCs w:val="21"/>
        </w:rPr>
        <w:t xml:space="preserve">В первом параграфе второй главы </w:t>
      </w:r>
      <w:r w:rsidRPr="00184A0E">
        <w:rPr>
          <w:rFonts w:ascii="Times New Roman" w:hAnsi="Times New Roman"/>
          <w:i/>
          <w:iCs/>
          <w:sz w:val="21"/>
          <w:szCs w:val="21"/>
        </w:rPr>
        <w:t>«</w:t>
      </w:r>
      <w:r w:rsidRPr="00184A0E">
        <w:rPr>
          <w:rFonts w:ascii="Times New Roman" w:hAnsi="Times New Roman"/>
          <w:b/>
          <w:bCs/>
          <w:i/>
          <w:iCs/>
          <w:sz w:val="21"/>
          <w:szCs w:val="21"/>
        </w:rPr>
        <w:t>Изучение отношения младших школьников и их воспитателей к фольклорным тр</w:t>
      </w:r>
      <w:r w:rsidRPr="00184A0E">
        <w:rPr>
          <w:rFonts w:ascii="Times New Roman" w:hAnsi="Times New Roman"/>
          <w:b/>
          <w:bCs/>
          <w:i/>
          <w:iCs/>
          <w:sz w:val="21"/>
          <w:szCs w:val="21"/>
        </w:rPr>
        <w:t>а</w:t>
      </w:r>
      <w:r w:rsidRPr="00184A0E">
        <w:rPr>
          <w:rFonts w:ascii="Times New Roman" w:hAnsi="Times New Roman"/>
          <w:b/>
          <w:bCs/>
          <w:i/>
          <w:iCs/>
          <w:sz w:val="21"/>
          <w:szCs w:val="21"/>
        </w:rPr>
        <w:t>дициям»</w:t>
      </w:r>
      <w:r w:rsidRPr="00184A0E">
        <w:rPr>
          <w:rFonts w:ascii="Times New Roman" w:hAnsi="Times New Roman"/>
          <w:sz w:val="21"/>
          <w:szCs w:val="21"/>
        </w:rPr>
        <w:t xml:space="preserve"> представлено описание</w:t>
      </w:r>
      <w:r w:rsidR="009A0951" w:rsidRPr="00184A0E">
        <w:rPr>
          <w:rFonts w:ascii="Times New Roman" w:hAnsi="Times New Roman"/>
          <w:sz w:val="21"/>
          <w:szCs w:val="21"/>
        </w:rPr>
        <w:t xml:space="preserve"> констатирующего эксперимента, а также </w:t>
      </w:r>
      <w:r w:rsidRPr="00184A0E">
        <w:rPr>
          <w:rFonts w:ascii="Times New Roman" w:hAnsi="Times New Roman"/>
          <w:sz w:val="21"/>
          <w:szCs w:val="21"/>
        </w:rPr>
        <w:t>полученные результаты.</w:t>
      </w:r>
    </w:p>
    <w:p w:rsidR="00597D33" w:rsidRPr="00184A0E" w:rsidRDefault="00597D33" w:rsidP="00FE31C8">
      <w:pPr>
        <w:pStyle w:val="aa"/>
        <w:shd w:val="clear" w:color="auto" w:fill="auto"/>
        <w:suppressAutoHyphens w:val="0"/>
        <w:spacing w:before="0" w:after="0" w:line="240" w:lineRule="auto"/>
        <w:ind w:firstLine="397"/>
        <w:jc w:val="both"/>
        <w:rPr>
          <w:rFonts w:ascii="Times New Roman" w:hAnsi="Times New Roman"/>
          <w:sz w:val="21"/>
          <w:szCs w:val="21"/>
        </w:rPr>
      </w:pPr>
      <w:r w:rsidRPr="00184A0E">
        <w:rPr>
          <w:rFonts w:ascii="Times New Roman" w:hAnsi="Times New Roman"/>
          <w:sz w:val="21"/>
          <w:szCs w:val="21"/>
        </w:rPr>
        <w:t>Констатирующий эксперимент проводился во втором полуг</w:t>
      </w:r>
      <w:r w:rsidRPr="00184A0E">
        <w:rPr>
          <w:rFonts w:ascii="Times New Roman" w:hAnsi="Times New Roman"/>
          <w:sz w:val="21"/>
          <w:szCs w:val="21"/>
        </w:rPr>
        <w:t>о</w:t>
      </w:r>
      <w:r w:rsidRPr="00184A0E">
        <w:rPr>
          <w:rFonts w:ascii="Times New Roman" w:hAnsi="Times New Roman"/>
          <w:sz w:val="21"/>
          <w:szCs w:val="21"/>
        </w:rPr>
        <w:t>дии первого класса. В н</w:t>
      </w:r>
      <w:r w:rsidR="00EB1017" w:rsidRPr="00184A0E">
        <w:rPr>
          <w:rFonts w:ascii="Times New Roman" w:hAnsi="Times New Roman"/>
          <w:sz w:val="21"/>
          <w:szCs w:val="21"/>
        </w:rPr>
        <w:t>е</w:t>
      </w:r>
      <w:r w:rsidRPr="00184A0E">
        <w:rPr>
          <w:rFonts w:ascii="Times New Roman" w:hAnsi="Times New Roman"/>
          <w:sz w:val="21"/>
          <w:szCs w:val="21"/>
        </w:rPr>
        <w:t>м приняли участие учителя, воспитатели, работники учреждений</w:t>
      </w:r>
      <w:r w:rsidR="00C97973" w:rsidRPr="00184A0E">
        <w:rPr>
          <w:rFonts w:ascii="Times New Roman" w:hAnsi="Times New Roman"/>
          <w:sz w:val="21"/>
          <w:szCs w:val="21"/>
        </w:rPr>
        <w:t xml:space="preserve"> </w:t>
      </w:r>
      <w:r w:rsidRPr="00184A0E">
        <w:rPr>
          <w:rFonts w:ascii="Times New Roman" w:hAnsi="Times New Roman"/>
          <w:sz w:val="21"/>
          <w:szCs w:val="21"/>
        </w:rPr>
        <w:t>культуры, социальные педагоги, родители. Всего 147 человек, из них 60 младших школьников. Констатиру</w:t>
      </w:r>
      <w:r w:rsidRPr="00184A0E">
        <w:rPr>
          <w:rFonts w:ascii="Times New Roman" w:hAnsi="Times New Roman"/>
          <w:sz w:val="21"/>
          <w:szCs w:val="21"/>
        </w:rPr>
        <w:t>ю</w:t>
      </w:r>
      <w:r w:rsidRPr="00184A0E">
        <w:rPr>
          <w:rFonts w:ascii="Times New Roman" w:hAnsi="Times New Roman"/>
          <w:sz w:val="21"/>
          <w:szCs w:val="21"/>
        </w:rPr>
        <w:t>щий этап позволил уточнить критерии оценки приобщ</w:t>
      </w:r>
      <w:r w:rsidR="00EB1017" w:rsidRPr="00184A0E">
        <w:rPr>
          <w:rFonts w:ascii="Times New Roman" w:hAnsi="Times New Roman"/>
          <w:sz w:val="21"/>
          <w:szCs w:val="21"/>
        </w:rPr>
        <w:t>е</w:t>
      </w:r>
      <w:r w:rsidRPr="00184A0E">
        <w:rPr>
          <w:rFonts w:ascii="Times New Roman" w:hAnsi="Times New Roman"/>
          <w:sz w:val="21"/>
          <w:szCs w:val="21"/>
        </w:rPr>
        <w:t xml:space="preserve">нности </w:t>
      </w:r>
      <w:r w:rsidRPr="00184A0E">
        <w:rPr>
          <w:rFonts w:ascii="Times New Roman" w:hAnsi="Times New Roman"/>
          <w:sz w:val="21"/>
          <w:szCs w:val="21"/>
        </w:rPr>
        <w:lastRenderedPageBreak/>
        <w:t>младших школьников к фольклорным традициям</w:t>
      </w:r>
      <w:r w:rsidR="009A0951" w:rsidRPr="00184A0E">
        <w:rPr>
          <w:rFonts w:ascii="Times New Roman" w:hAnsi="Times New Roman"/>
          <w:sz w:val="21"/>
          <w:szCs w:val="21"/>
        </w:rPr>
        <w:t xml:space="preserve"> (</w:t>
      </w:r>
      <w:r w:rsidRPr="00184A0E">
        <w:rPr>
          <w:rFonts w:ascii="Times New Roman" w:hAnsi="Times New Roman"/>
          <w:sz w:val="21"/>
          <w:szCs w:val="21"/>
        </w:rPr>
        <w:t>когнитивный, эмоционально-мотивационный и деятельностный</w:t>
      </w:r>
      <w:r w:rsidR="009A0951" w:rsidRPr="00184A0E">
        <w:rPr>
          <w:rFonts w:ascii="Times New Roman" w:hAnsi="Times New Roman"/>
          <w:sz w:val="21"/>
          <w:szCs w:val="21"/>
        </w:rPr>
        <w:t>)</w:t>
      </w:r>
      <w:r w:rsidRPr="00184A0E">
        <w:rPr>
          <w:rFonts w:ascii="Times New Roman" w:hAnsi="Times New Roman"/>
          <w:sz w:val="21"/>
          <w:szCs w:val="21"/>
        </w:rPr>
        <w:t xml:space="preserve"> и их показатели (знание жанров, представление о фольклорных традициях, </w:t>
      </w:r>
      <w:r w:rsidR="009A0951" w:rsidRPr="00184A0E">
        <w:rPr>
          <w:rFonts w:ascii="Times New Roman" w:hAnsi="Times New Roman"/>
          <w:sz w:val="21"/>
          <w:szCs w:val="21"/>
        </w:rPr>
        <w:t>влад</w:t>
      </w:r>
      <w:r w:rsidR="009A0951" w:rsidRPr="00184A0E">
        <w:rPr>
          <w:rFonts w:ascii="Times New Roman" w:hAnsi="Times New Roman"/>
          <w:sz w:val="21"/>
          <w:szCs w:val="21"/>
        </w:rPr>
        <w:t>е</w:t>
      </w:r>
      <w:r w:rsidR="009A0951" w:rsidRPr="00184A0E">
        <w:rPr>
          <w:rFonts w:ascii="Times New Roman" w:hAnsi="Times New Roman"/>
          <w:sz w:val="21"/>
          <w:szCs w:val="21"/>
        </w:rPr>
        <w:t>ние текстами</w:t>
      </w:r>
      <w:r w:rsidRPr="00184A0E">
        <w:rPr>
          <w:rFonts w:ascii="Times New Roman" w:hAnsi="Times New Roman"/>
          <w:sz w:val="21"/>
          <w:szCs w:val="21"/>
        </w:rPr>
        <w:t xml:space="preserve"> народного творчества, желание участвовать, полож</w:t>
      </w:r>
      <w:r w:rsidRPr="00184A0E">
        <w:rPr>
          <w:rFonts w:ascii="Times New Roman" w:hAnsi="Times New Roman"/>
          <w:sz w:val="21"/>
          <w:szCs w:val="21"/>
        </w:rPr>
        <w:t>и</w:t>
      </w:r>
      <w:r w:rsidRPr="00184A0E">
        <w:rPr>
          <w:rFonts w:ascii="Times New Roman" w:hAnsi="Times New Roman"/>
          <w:sz w:val="21"/>
          <w:szCs w:val="21"/>
        </w:rPr>
        <w:t xml:space="preserve">тельное отношение к фольклорным традициям, </w:t>
      </w:r>
      <w:r w:rsidR="009A0951" w:rsidRPr="00184A0E">
        <w:rPr>
          <w:rFonts w:ascii="Times New Roman" w:hAnsi="Times New Roman"/>
          <w:sz w:val="21"/>
          <w:szCs w:val="21"/>
        </w:rPr>
        <w:t>позитивные</w:t>
      </w:r>
      <w:r w:rsidRPr="00184A0E">
        <w:rPr>
          <w:rFonts w:ascii="Times New Roman" w:hAnsi="Times New Roman"/>
          <w:sz w:val="21"/>
          <w:szCs w:val="21"/>
        </w:rPr>
        <w:t xml:space="preserve"> </w:t>
      </w:r>
      <w:r w:rsidRPr="0040056B">
        <w:rPr>
          <w:rFonts w:ascii="Times New Roman" w:hAnsi="Times New Roman"/>
          <w:spacing w:val="-2"/>
          <w:sz w:val="21"/>
          <w:szCs w:val="21"/>
        </w:rPr>
        <w:t>эм</w:t>
      </w:r>
      <w:r w:rsidRPr="0040056B">
        <w:rPr>
          <w:rFonts w:ascii="Times New Roman" w:hAnsi="Times New Roman"/>
          <w:spacing w:val="-2"/>
          <w:sz w:val="21"/>
          <w:szCs w:val="21"/>
        </w:rPr>
        <w:t>о</w:t>
      </w:r>
      <w:r w:rsidRPr="0040056B">
        <w:rPr>
          <w:rFonts w:ascii="Times New Roman" w:hAnsi="Times New Roman"/>
          <w:spacing w:val="-2"/>
          <w:sz w:val="21"/>
          <w:szCs w:val="21"/>
        </w:rPr>
        <w:t>циональные реакции, посещение кружка, участие в мероприятиях, применение в жизни</w:t>
      </w:r>
      <w:r w:rsidR="00923D52" w:rsidRPr="0040056B">
        <w:rPr>
          <w:rFonts w:ascii="Times New Roman" w:hAnsi="Times New Roman"/>
          <w:spacing w:val="-2"/>
          <w:sz w:val="21"/>
          <w:szCs w:val="21"/>
        </w:rPr>
        <w:t xml:space="preserve"> фольклорных традиций</w:t>
      </w:r>
      <w:r w:rsidRPr="0040056B">
        <w:rPr>
          <w:rFonts w:ascii="Times New Roman" w:hAnsi="Times New Roman"/>
          <w:spacing w:val="-2"/>
          <w:sz w:val="21"/>
          <w:szCs w:val="21"/>
        </w:rPr>
        <w:t xml:space="preserve">). Беседа с учащимися первого класса показала, что ученикам знакомы понятия «сказка», «загадка», «игра». Наибольшее количество произведений именно этих жанров называли </w:t>
      </w:r>
      <w:r w:rsidR="009A0951" w:rsidRPr="0040056B">
        <w:rPr>
          <w:rFonts w:ascii="Times New Roman" w:hAnsi="Times New Roman"/>
          <w:spacing w:val="-2"/>
          <w:sz w:val="21"/>
          <w:szCs w:val="21"/>
        </w:rPr>
        <w:t>дети</w:t>
      </w:r>
      <w:r w:rsidRPr="0040056B">
        <w:rPr>
          <w:rFonts w:ascii="Times New Roman" w:hAnsi="Times New Roman"/>
          <w:spacing w:val="-2"/>
          <w:sz w:val="21"/>
          <w:szCs w:val="21"/>
        </w:rPr>
        <w:t>. Из беседы было выяснено, что эти явл</w:t>
      </w:r>
      <w:r w:rsidRPr="0040056B">
        <w:rPr>
          <w:rFonts w:ascii="Times New Roman" w:hAnsi="Times New Roman"/>
          <w:spacing w:val="-2"/>
          <w:sz w:val="21"/>
          <w:szCs w:val="21"/>
        </w:rPr>
        <w:t>е</w:t>
      </w:r>
      <w:r w:rsidRPr="0040056B">
        <w:rPr>
          <w:rFonts w:ascii="Times New Roman" w:hAnsi="Times New Roman"/>
          <w:spacing w:val="-2"/>
          <w:sz w:val="21"/>
          <w:szCs w:val="21"/>
        </w:rPr>
        <w:t>ния стали известны школьникам в большинстве благодаря бабу</w:t>
      </w:r>
      <w:r w:rsidRPr="0040056B">
        <w:rPr>
          <w:rFonts w:ascii="Times New Roman" w:hAnsi="Times New Roman"/>
          <w:spacing w:val="-2"/>
          <w:sz w:val="21"/>
          <w:szCs w:val="21"/>
        </w:rPr>
        <w:t>ш</w:t>
      </w:r>
      <w:r w:rsidRPr="0040056B">
        <w:rPr>
          <w:rFonts w:ascii="Times New Roman" w:hAnsi="Times New Roman"/>
          <w:spacing w:val="-2"/>
          <w:sz w:val="21"/>
          <w:szCs w:val="21"/>
        </w:rPr>
        <w:t>кам, дедушкам и воспитателям в детском саду. Экспериментальный и контрольный классы обнаружили примерно одинаковую осведо</w:t>
      </w:r>
      <w:r w:rsidRPr="0040056B">
        <w:rPr>
          <w:rFonts w:ascii="Times New Roman" w:hAnsi="Times New Roman"/>
          <w:spacing w:val="-2"/>
          <w:sz w:val="21"/>
          <w:szCs w:val="21"/>
        </w:rPr>
        <w:t>м</w:t>
      </w:r>
      <w:r w:rsidRPr="0040056B">
        <w:rPr>
          <w:rFonts w:ascii="Times New Roman" w:hAnsi="Times New Roman"/>
          <w:spacing w:val="-2"/>
          <w:sz w:val="21"/>
          <w:szCs w:val="21"/>
        </w:rPr>
        <w:t>л</w:t>
      </w:r>
      <w:r w:rsidR="00EB1017" w:rsidRPr="0040056B">
        <w:rPr>
          <w:rFonts w:ascii="Times New Roman" w:hAnsi="Times New Roman"/>
          <w:spacing w:val="-2"/>
          <w:sz w:val="21"/>
          <w:szCs w:val="21"/>
        </w:rPr>
        <w:t>е</w:t>
      </w:r>
      <w:r w:rsidRPr="0040056B">
        <w:rPr>
          <w:rFonts w:ascii="Times New Roman" w:hAnsi="Times New Roman"/>
          <w:spacing w:val="-2"/>
          <w:sz w:val="21"/>
          <w:szCs w:val="21"/>
        </w:rPr>
        <w:t>нность в фольклорном словесном материале: до 50</w:t>
      </w:r>
      <w:r w:rsidR="009A0951" w:rsidRPr="0040056B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40056B">
        <w:rPr>
          <w:rFonts w:ascii="Times New Roman" w:hAnsi="Times New Roman"/>
          <w:spacing w:val="-2"/>
          <w:sz w:val="21"/>
          <w:szCs w:val="21"/>
        </w:rPr>
        <w:t>% ответов ни</w:t>
      </w:r>
      <w:r w:rsidRPr="0040056B">
        <w:rPr>
          <w:rFonts w:ascii="Times New Roman" w:hAnsi="Times New Roman"/>
          <w:spacing w:val="-2"/>
          <w:sz w:val="21"/>
          <w:szCs w:val="21"/>
        </w:rPr>
        <w:t>з</w:t>
      </w:r>
      <w:r w:rsidRPr="0040056B">
        <w:rPr>
          <w:rFonts w:ascii="Times New Roman" w:hAnsi="Times New Roman"/>
          <w:spacing w:val="-2"/>
          <w:sz w:val="21"/>
          <w:szCs w:val="21"/>
        </w:rPr>
        <w:t>кого уровня, 27-30</w:t>
      </w:r>
      <w:r w:rsidR="009A0951" w:rsidRPr="0040056B">
        <w:rPr>
          <w:rFonts w:ascii="Times New Roman" w:hAnsi="Times New Roman"/>
          <w:spacing w:val="-2"/>
          <w:sz w:val="21"/>
          <w:szCs w:val="21"/>
        </w:rPr>
        <w:t xml:space="preserve"> % –</w:t>
      </w:r>
      <w:r w:rsidRPr="0040056B">
        <w:rPr>
          <w:rFonts w:ascii="Times New Roman" w:hAnsi="Times New Roman"/>
          <w:spacing w:val="-2"/>
          <w:sz w:val="21"/>
          <w:szCs w:val="21"/>
        </w:rPr>
        <w:t xml:space="preserve"> среднего и 20-23</w:t>
      </w:r>
      <w:r w:rsidR="009A0951" w:rsidRPr="0040056B">
        <w:rPr>
          <w:rFonts w:ascii="Times New Roman" w:hAnsi="Times New Roman"/>
          <w:spacing w:val="-2"/>
          <w:sz w:val="21"/>
          <w:szCs w:val="21"/>
        </w:rPr>
        <w:t xml:space="preserve"> % –</w:t>
      </w:r>
      <w:r w:rsidRPr="0040056B">
        <w:rPr>
          <w:rFonts w:ascii="Times New Roman" w:hAnsi="Times New Roman"/>
          <w:spacing w:val="-2"/>
          <w:sz w:val="21"/>
          <w:szCs w:val="21"/>
        </w:rPr>
        <w:t xml:space="preserve"> высокого уровня.</w:t>
      </w:r>
    </w:p>
    <w:p w:rsidR="00597D33" w:rsidRPr="00184A0E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84A0E">
        <w:rPr>
          <w:rFonts w:ascii="Times New Roman" w:hAnsi="Times New Roman" w:cs="Times New Roman"/>
          <w:sz w:val="21"/>
          <w:szCs w:val="21"/>
        </w:rPr>
        <w:t xml:space="preserve">Родители в ходе анкетирования показали </w:t>
      </w:r>
      <w:r w:rsidR="00923D52">
        <w:rPr>
          <w:rFonts w:ascii="Times New Roman" w:hAnsi="Times New Roman" w:cs="Times New Roman"/>
          <w:sz w:val="21"/>
          <w:szCs w:val="21"/>
        </w:rPr>
        <w:t>достаточный</w:t>
      </w:r>
      <w:r w:rsidRPr="00184A0E">
        <w:rPr>
          <w:rFonts w:ascii="Times New Roman" w:hAnsi="Times New Roman" w:cs="Times New Roman"/>
          <w:sz w:val="21"/>
          <w:szCs w:val="21"/>
        </w:rPr>
        <w:t xml:space="preserve"> уровень знаний</w:t>
      </w:r>
      <w:r w:rsidR="00923D52">
        <w:rPr>
          <w:rFonts w:ascii="Times New Roman" w:hAnsi="Times New Roman" w:cs="Times New Roman"/>
          <w:sz w:val="21"/>
          <w:szCs w:val="21"/>
        </w:rPr>
        <w:t xml:space="preserve"> о фольклорных традициях</w:t>
      </w:r>
      <w:r w:rsidRPr="00184A0E">
        <w:rPr>
          <w:rFonts w:ascii="Times New Roman" w:hAnsi="Times New Roman" w:cs="Times New Roman"/>
          <w:sz w:val="21"/>
          <w:szCs w:val="21"/>
        </w:rPr>
        <w:t>, однако не проявили особого ж</w:t>
      </w:r>
      <w:r w:rsidRPr="00184A0E">
        <w:rPr>
          <w:rFonts w:ascii="Times New Roman" w:hAnsi="Times New Roman" w:cs="Times New Roman"/>
          <w:sz w:val="21"/>
          <w:szCs w:val="21"/>
        </w:rPr>
        <w:t>е</w:t>
      </w:r>
      <w:r w:rsidRPr="00184A0E">
        <w:rPr>
          <w:rFonts w:ascii="Times New Roman" w:hAnsi="Times New Roman" w:cs="Times New Roman"/>
          <w:sz w:val="21"/>
          <w:szCs w:val="21"/>
        </w:rPr>
        <w:t>лания знакомить детей с малым</w:t>
      </w:r>
      <w:r w:rsidR="00923D52">
        <w:rPr>
          <w:rFonts w:ascii="Times New Roman" w:hAnsi="Times New Roman" w:cs="Times New Roman"/>
          <w:sz w:val="21"/>
          <w:szCs w:val="21"/>
        </w:rPr>
        <w:t>и жанрами</w:t>
      </w:r>
      <w:r w:rsidRPr="00184A0E">
        <w:rPr>
          <w:rFonts w:ascii="Times New Roman" w:hAnsi="Times New Roman" w:cs="Times New Roman"/>
          <w:sz w:val="21"/>
          <w:szCs w:val="21"/>
        </w:rPr>
        <w:t xml:space="preserve"> фольклор</w:t>
      </w:r>
      <w:r w:rsidR="00923D52">
        <w:rPr>
          <w:rFonts w:ascii="Times New Roman" w:hAnsi="Times New Roman" w:cs="Times New Roman"/>
          <w:sz w:val="21"/>
          <w:szCs w:val="21"/>
        </w:rPr>
        <w:t>а</w:t>
      </w:r>
      <w:r w:rsidRPr="00184A0E">
        <w:rPr>
          <w:rFonts w:ascii="Times New Roman" w:hAnsi="Times New Roman" w:cs="Times New Roman"/>
          <w:sz w:val="21"/>
          <w:szCs w:val="21"/>
        </w:rPr>
        <w:t>, приобщать к народной культуре.</w:t>
      </w:r>
    </w:p>
    <w:p w:rsidR="00597D33" w:rsidRPr="00184A0E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84A0E">
        <w:rPr>
          <w:rFonts w:ascii="Times New Roman" w:hAnsi="Times New Roman" w:cs="Times New Roman"/>
          <w:sz w:val="21"/>
          <w:szCs w:val="21"/>
        </w:rPr>
        <w:t xml:space="preserve">Для </w:t>
      </w:r>
      <w:r w:rsidR="009A0951" w:rsidRPr="00184A0E">
        <w:rPr>
          <w:rFonts w:ascii="Times New Roman" w:hAnsi="Times New Roman" w:cs="Times New Roman"/>
          <w:sz w:val="21"/>
          <w:szCs w:val="21"/>
        </w:rPr>
        <w:t>определения</w:t>
      </w:r>
      <w:r w:rsidRPr="00184A0E">
        <w:rPr>
          <w:rFonts w:ascii="Times New Roman" w:hAnsi="Times New Roman" w:cs="Times New Roman"/>
          <w:sz w:val="21"/>
          <w:szCs w:val="21"/>
        </w:rPr>
        <w:t xml:space="preserve"> знаний педагогов о русской национальной культуре было проведено анкетирование </w:t>
      </w:r>
      <w:r w:rsidR="009A0951" w:rsidRPr="00184A0E">
        <w:rPr>
          <w:rFonts w:ascii="Times New Roman" w:hAnsi="Times New Roman" w:cs="Times New Roman"/>
          <w:sz w:val="21"/>
          <w:szCs w:val="21"/>
        </w:rPr>
        <w:t>с целью исследования</w:t>
      </w:r>
      <w:r w:rsidRPr="00184A0E">
        <w:rPr>
          <w:rFonts w:ascii="Times New Roman" w:hAnsi="Times New Roman" w:cs="Times New Roman"/>
          <w:sz w:val="21"/>
          <w:szCs w:val="21"/>
        </w:rPr>
        <w:t xml:space="preserve"> уровня готовности </w:t>
      </w:r>
      <w:r w:rsidR="00A40E92" w:rsidRPr="00184A0E">
        <w:rPr>
          <w:rFonts w:ascii="Times New Roman" w:hAnsi="Times New Roman" w:cs="Times New Roman"/>
          <w:sz w:val="21"/>
          <w:szCs w:val="21"/>
        </w:rPr>
        <w:t>учителей</w:t>
      </w:r>
      <w:r w:rsidRPr="00184A0E">
        <w:rPr>
          <w:rFonts w:ascii="Times New Roman" w:hAnsi="Times New Roman" w:cs="Times New Roman"/>
          <w:sz w:val="21"/>
          <w:szCs w:val="21"/>
        </w:rPr>
        <w:t xml:space="preserve"> к приобщению детей к фольклорным традициям, которое выявило следующее: уровень знаний педагогов о русской народной культуре является высоким, но не все педагоги понимают необходимость приобщения детей к фольклорным тр</w:t>
      </w:r>
      <w:r w:rsidRPr="00184A0E">
        <w:rPr>
          <w:rFonts w:ascii="Times New Roman" w:hAnsi="Times New Roman" w:cs="Times New Roman"/>
          <w:sz w:val="21"/>
          <w:szCs w:val="21"/>
        </w:rPr>
        <w:t>а</w:t>
      </w:r>
      <w:r w:rsidRPr="00184A0E">
        <w:rPr>
          <w:rFonts w:ascii="Times New Roman" w:hAnsi="Times New Roman" w:cs="Times New Roman"/>
          <w:sz w:val="21"/>
          <w:szCs w:val="21"/>
        </w:rPr>
        <w:t>дициям.</w:t>
      </w:r>
    </w:p>
    <w:p w:rsidR="00597D33" w:rsidRPr="00184A0E" w:rsidRDefault="00597D33" w:rsidP="00FE31C8">
      <w:pPr>
        <w:pStyle w:val="HTML0"/>
        <w:suppressAutoHyphens w:val="0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84A0E">
        <w:rPr>
          <w:rFonts w:ascii="Times New Roman" w:hAnsi="Times New Roman" w:cs="Times New Roman"/>
          <w:sz w:val="21"/>
          <w:szCs w:val="21"/>
        </w:rPr>
        <w:t>Обобщив результаты констатирующего этапа опытно-экспериментальной работы, мы установили недостаточный уровень приобщ</w:t>
      </w:r>
      <w:r w:rsidR="00EB1017" w:rsidRPr="00184A0E">
        <w:rPr>
          <w:rFonts w:ascii="Times New Roman" w:hAnsi="Times New Roman" w:cs="Times New Roman"/>
          <w:sz w:val="21"/>
          <w:szCs w:val="21"/>
        </w:rPr>
        <w:t>е</w:t>
      </w:r>
      <w:r w:rsidRPr="00184A0E">
        <w:rPr>
          <w:rFonts w:ascii="Times New Roman" w:hAnsi="Times New Roman" w:cs="Times New Roman"/>
          <w:sz w:val="21"/>
          <w:szCs w:val="21"/>
        </w:rPr>
        <w:t>нности младших школьников к фольклорным традициям в экспериментальном</w:t>
      </w:r>
      <w:r w:rsidR="00A40E92" w:rsidRPr="00184A0E">
        <w:rPr>
          <w:rFonts w:ascii="Times New Roman" w:hAnsi="Times New Roman" w:cs="Times New Roman"/>
          <w:sz w:val="21"/>
          <w:szCs w:val="21"/>
        </w:rPr>
        <w:t xml:space="preserve"> (26 %)</w:t>
      </w:r>
      <w:r w:rsidRPr="00184A0E">
        <w:rPr>
          <w:rFonts w:ascii="Times New Roman" w:hAnsi="Times New Roman" w:cs="Times New Roman"/>
          <w:sz w:val="21"/>
          <w:szCs w:val="21"/>
        </w:rPr>
        <w:t xml:space="preserve"> и контрольном</w:t>
      </w:r>
      <w:r w:rsidR="00A40E92" w:rsidRPr="00184A0E">
        <w:rPr>
          <w:rFonts w:ascii="Times New Roman" w:hAnsi="Times New Roman" w:cs="Times New Roman"/>
          <w:sz w:val="21"/>
          <w:szCs w:val="21"/>
        </w:rPr>
        <w:t xml:space="preserve"> (24 %)</w:t>
      </w:r>
      <w:r w:rsidRPr="00184A0E">
        <w:rPr>
          <w:rFonts w:ascii="Times New Roman" w:hAnsi="Times New Roman" w:cs="Times New Roman"/>
          <w:sz w:val="21"/>
          <w:szCs w:val="21"/>
        </w:rPr>
        <w:t xml:space="preserve"> классах. Дети не мотивированы на получение знаний о фольклорных традициях, практически не знают тексты малых жанров фольклора, игры, не желают воспроизводить фольклорный материал, стремление дейс</w:t>
      </w:r>
      <w:r w:rsidRPr="00184A0E">
        <w:rPr>
          <w:rFonts w:ascii="Times New Roman" w:hAnsi="Times New Roman" w:cs="Times New Roman"/>
          <w:sz w:val="21"/>
          <w:szCs w:val="21"/>
        </w:rPr>
        <w:t>т</w:t>
      </w:r>
      <w:r w:rsidRPr="00184A0E">
        <w:rPr>
          <w:rFonts w:ascii="Times New Roman" w:hAnsi="Times New Roman" w:cs="Times New Roman"/>
          <w:sz w:val="21"/>
          <w:szCs w:val="21"/>
        </w:rPr>
        <w:t>вовать проявляют, если им интересны отдельные темы, не спосо</w:t>
      </w:r>
      <w:r w:rsidRPr="00184A0E">
        <w:rPr>
          <w:rFonts w:ascii="Times New Roman" w:hAnsi="Times New Roman" w:cs="Times New Roman"/>
          <w:sz w:val="21"/>
          <w:szCs w:val="21"/>
        </w:rPr>
        <w:t>б</w:t>
      </w:r>
      <w:r w:rsidRPr="00184A0E">
        <w:rPr>
          <w:rFonts w:ascii="Times New Roman" w:hAnsi="Times New Roman" w:cs="Times New Roman"/>
          <w:sz w:val="21"/>
          <w:szCs w:val="21"/>
        </w:rPr>
        <w:t>ны организовать досуг в детском коллективе, не умеет сочинять свои варианты словесных произведений, не желают проявлять а</w:t>
      </w:r>
      <w:r w:rsidRPr="00184A0E">
        <w:rPr>
          <w:rFonts w:ascii="Times New Roman" w:hAnsi="Times New Roman" w:cs="Times New Roman"/>
          <w:sz w:val="21"/>
          <w:szCs w:val="21"/>
        </w:rPr>
        <w:t>к</w:t>
      </w:r>
      <w:r w:rsidRPr="00184A0E">
        <w:rPr>
          <w:rFonts w:ascii="Times New Roman" w:hAnsi="Times New Roman" w:cs="Times New Roman"/>
          <w:sz w:val="21"/>
          <w:szCs w:val="21"/>
        </w:rPr>
        <w:t>тивность, у 30</w:t>
      </w:r>
      <w:r w:rsidR="00A40E92" w:rsidRPr="00184A0E">
        <w:rPr>
          <w:rFonts w:ascii="Times New Roman" w:hAnsi="Times New Roman" w:cs="Times New Roman"/>
          <w:sz w:val="21"/>
          <w:szCs w:val="21"/>
        </w:rPr>
        <w:t xml:space="preserve"> </w:t>
      </w:r>
      <w:r w:rsidRPr="00184A0E">
        <w:rPr>
          <w:rFonts w:ascii="Times New Roman" w:hAnsi="Times New Roman" w:cs="Times New Roman"/>
          <w:sz w:val="21"/>
          <w:szCs w:val="21"/>
        </w:rPr>
        <w:t>% учащихся уровень самооценки завышен, а у 50</w:t>
      </w:r>
      <w:r w:rsidR="00A40E92" w:rsidRPr="00184A0E">
        <w:rPr>
          <w:rFonts w:ascii="Times New Roman" w:hAnsi="Times New Roman" w:cs="Times New Roman"/>
          <w:sz w:val="21"/>
          <w:szCs w:val="21"/>
        </w:rPr>
        <w:t xml:space="preserve"> % –</w:t>
      </w:r>
      <w:r w:rsidRPr="00184A0E">
        <w:rPr>
          <w:rFonts w:ascii="Times New Roman" w:hAnsi="Times New Roman" w:cs="Times New Roman"/>
          <w:sz w:val="21"/>
          <w:szCs w:val="21"/>
        </w:rPr>
        <w:t xml:space="preserve"> занижен, в общении с окружающими дети замкнуты и скрыт</w:t>
      </w:r>
      <w:r w:rsidR="00923D52">
        <w:rPr>
          <w:rFonts w:ascii="Times New Roman" w:hAnsi="Times New Roman" w:cs="Times New Roman"/>
          <w:sz w:val="21"/>
          <w:szCs w:val="21"/>
        </w:rPr>
        <w:t>н</w:t>
      </w:r>
      <w:r w:rsidRPr="00184A0E">
        <w:rPr>
          <w:rFonts w:ascii="Times New Roman" w:hAnsi="Times New Roman" w:cs="Times New Roman"/>
          <w:sz w:val="21"/>
          <w:szCs w:val="21"/>
        </w:rPr>
        <w:t>ы. Мы считаем, что для повышения уровня приобщ</w:t>
      </w:r>
      <w:r w:rsidR="00EB1017" w:rsidRPr="00184A0E">
        <w:rPr>
          <w:rFonts w:ascii="Times New Roman" w:hAnsi="Times New Roman" w:cs="Times New Roman"/>
          <w:sz w:val="21"/>
          <w:szCs w:val="21"/>
        </w:rPr>
        <w:t>е</w:t>
      </w:r>
      <w:r w:rsidRPr="00184A0E">
        <w:rPr>
          <w:rFonts w:ascii="Times New Roman" w:hAnsi="Times New Roman" w:cs="Times New Roman"/>
          <w:sz w:val="21"/>
          <w:szCs w:val="21"/>
        </w:rPr>
        <w:t xml:space="preserve">нности младших </w:t>
      </w:r>
      <w:r w:rsidRPr="00184A0E">
        <w:rPr>
          <w:rFonts w:ascii="Times New Roman" w:hAnsi="Times New Roman" w:cs="Times New Roman"/>
          <w:sz w:val="21"/>
          <w:szCs w:val="21"/>
        </w:rPr>
        <w:lastRenderedPageBreak/>
        <w:t>школьников к фольклорным традициям эффективным будет пр</w:t>
      </w:r>
      <w:r w:rsidRPr="00184A0E">
        <w:rPr>
          <w:rFonts w:ascii="Times New Roman" w:hAnsi="Times New Roman" w:cs="Times New Roman"/>
          <w:sz w:val="21"/>
          <w:szCs w:val="21"/>
        </w:rPr>
        <w:t>и</w:t>
      </w:r>
      <w:r w:rsidRPr="00184A0E">
        <w:rPr>
          <w:rFonts w:ascii="Times New Roman" w:hAnsi="Times New Roman" w:cs="Times New Roman"/>
          <w:sz w:val="21"/>
          <w:szCs w:val="21"/>
        </w:rPr>
        <w:t xml:space="preserve">менение социально-культурных технологий. </w:t>
      </w:r>
    </w:p>
    <w:p w:rsidR="00597D33" w:rsidRPr="00184A0E" w:rsidRDefault="00597D33" w:rsidP="00FE31C8">
      <w:pPr>
        <w:pStyle w:val="HTML0"/>
        <w:suppressAutoHyphens w:val="0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84A0E">
        <w:rPr>
          <w:rFonts w:ascii="Times New Roman" w:hAnsi="Times New Roman" w:cs="Times New Roman"/>
          <w:sz w:val="21"/>
          <w:szCs w:val="21"/>
        </w:rPr>
        <w:t xml:space="preserve">Во втором параграфе второй главы </w:t>
      </w:r>
      <w:r w:rsidRPr="00184A0E">
        <w:rPr>
          <w:rFonts w:ascii="Times New Roman" w:hAnsi="Times New Roman" w:cs="Times New Roman"/>
          <w:b/>
          <w:i/>
          <w:iCs/>
          <w:sz w:val="21"/>
          <w:szCs w:val="21"/>
        </w:rPr>
        <w:t>«</w:t>
      </w:r>
      <w:hyperlink w:anchor="bookmark20" w:history="1">
        <w:r w:rsidRPr="00184A0E">
          <w:rPr>
            <w:rStyle w:val="a7"/>
            <w:rFonts w:ascii="Times New Roman" w:hAnsi="Times New Roman" w:cs="Times New Roman"/>
            <w:b/>
            <w:i/>
            <w:color w:val="auto"/>
            <w:sz w:val="21"/>
            <w:szCs w:val="21"/>
            <w:u w:val="none"/>
          </w:rPr>
          <w:t>Организация педагогич</w:t>
        </w:r>
        <w:r w:rsidRPr="00184A0E">
          <w:rPr>
            <w:rStyle w:val="a7"/>
            <w:rFonts w:ascii="Times New Roman" w:hAnsi="Times New Roman" w:cs="Times New Roman"/>
            <w:b/>
            <w:i/>
            <w:color w:val="auto"/>
            <w:sz w:val="21"/>
            <w:szCs w:val="21"/>
            <w:u w:val="none"/>
          </w:rPr>
          <w:t>е</w:t>
        </w:r>
        <w:r w:rsidRPr="00184A0E">
          <w:rPr>
            <w:rStyle w:val="a7"/>
            <w:rFonts w:ascii="Times New Roman" w:hAnsi="Times New Roman" w:cs="Times New Roman"/>
            <w:b/>
            <w:i/>
            <w:color w:val="auto"/>
            <w:sz w:val="21"/>
            <w:szCs w:val="21"/>
            <w:u w:val="none"/>
          </w:rPr>
          <w:t>ского процесса по приобщению к фольклорным традициям п</w:t>
        </w:r>
        <w:r w:rsidRPr="00184A0E">
          <w:rPr>
            <w:rStyle w:val="a7"/>
            <w:rFonts w:ascii="Times New Roman" w:hAnsi="Times New Roman" w:cs="Times New Roman"/>
            <w:b/>
            <w:i/>
            <w:color w:val="auto"/>
            <w:sz w:val="21"/>
            <w:szCs w:val="21"/>
            <w:u w:val="none"/>
          </w:rPr>
          <w:t>о</w:t>
        </w:r>
        <w:r w:rsidRPr="00184A0E">
          <w:rPr>
            <w:rStyle w:val="a7"/>
            <w:rFonts w:ascii="Times New Roman" w:hAnsi="Times New Roman" w:cs="Times New Roman"/>
            <w:b/>
            <w:i/>
            <w:color w:val="auto"/>
            <w:sz w:val="21"/>
            <w:szCs w:val="21"/>
            <w:u w:val="none"/>
          </w:rPr>
          <w:t>средством социально-культурных технологий»</w:t>
        </w:r>
        <w:r w:rsidRPr="00184A0E">
          <w:rPr>
            <w:rStyle w:val="a7"/>
            <w:rFonts w:ascii="Times New Roman" w:hAnsi="Times New Roman" w:cs="Times New Roman"/>
            <w:b/>
            <w:i/>
            <w:color w:val="auto"/>
            <w:sz w:val="21"/>
            <w:szCs w:val="21"/>
            <w:u w:val="none"/>
          </w:rPr>
          <w:tab/>
        </w:r>
      </w:hyperlink>
      <w:r w:rsidRPr="00184A0E">
        <w:rPr>
          <w:rFonts w:ascii="Times New Roman" w:hAnsi="Times New Roman" w:cs="Times New Roman"/>
          <w:sz w:val="21"/>
          <w:szCs w:val="21"/>
        </w:rPr>
        <w:t xml:space="preserve"> представл</w:t>
      </w:r>
      <w:r w:rsidRPr="00184A0E">
        <w:rPr>
          <w:rFonts w:ascii="Times New Roman" w:hAnsi="Times New Roman" w:cs="Times New Roman"/>
          <w:sz w:val="21"/>
          <w:szCs w:val="21"/>
        </w:rPr>
        <w:t>е</w:t>
      </w:r>
      <w:r w:rsidRPr="00184A0E">
        <w:rPr>
          <w:rFonts w:ascii="Times New Roman" w:hAnsi="Times New Roman" w:cs="Times New Roman"/>
          <w:sz w:val="21"/>
          <w:szCs w:val="21"/>
        </w:rPr>
        <w:t xml:space="preserve">ны ход и результаты формирующего этапа исследования. </w:t>
      </w:r>
    </w:p>
    <w:p w:rsidR="00597D33" w:rsidRPr="00184A0E" w:rsidRDefault="00597D33" w:rsidP="00FE31C8">
      <w:pPr>
        <w:pStyle w:val="ad"/>
        <w:suppressAutoHyphens w:val="0"/>
        <w:spacing w:before="0" w:after="0"/>
        <w:ind w:firstLine="397"/>
        <w:jc w:val="both"/>
        <w:rPr>
          <w:sz w:val="21"/>
          <w:szCs w:val="21"/>
        </w:rPr>
      </w:pPr>
      <w:r w:rsidRPr="00184A0E">
        <w:rPr>
          <w:sz w:val="21"/>
          <w:szCs w:val="21"/>
        </w:rPr>
        <w:t>Этнокультурная технология приобщения младших школьников к фольклорным традициям – это педагогическое сопровождение детской жизнедеятельности в течение дня, сезонные периоды, года, полное погруж</w:t>
      </w:r>
      <w:r w:rsidR="00A40E92" w:rsidRPr="00184A0E">
        <w:rPr>
          <w:sz w:val="21"/>
          <w:szCs w:val="21"/>
        </w:rPr>
        <w:t xml:space="preserve">ение детей в фольклорную среду </w:t>
      </w:r>
      <w:r w:rsidRPr="00184A0E">
        <w:rPr>
          <w:sz w:val="21"/>
          <w:szCs w:val="21"/>
        </w:rPr>
        <w:t>с утра до вечера</w:t>
      </w:r>
      <w:r w:rsidR="00A40E92" w:rsidRPr="00184A0E">
        <w:rPr>
          <w:sz w:val="21"/>
          <w:szCs w:val="21"/>
        </w:rPr>
        <w:t>, которое</w:t>
      </w:r>
      <w:r w:rsidRPr="00184A0E">
        <w:rPr>
          <w:sz w:val="21"/>
          <w:szCs w:val="21"/>
        </w:rPr>
        <w:t xml:space="preserve"> включает потешные стихи, пословицы и поговорки, и</w:t>
      </w:r>
      <w:r w:rsidRPr="00184A0E">
        <w:rPr>
          <w:sz w:val="21"/>
          <w:szCs w:val="21"/>
        </w:rPr>
        <w:t>с</w:t>
      </w:r>
      <w:r w:rsidRPr="00184A0E">
        <w:rPr>
          <w:sz w:val="21"/>
          <w:szCs w:val="21"/>
        </w:rPr>
        <w:t xml:space="preserve">пользуемые на уроках, считалки и игры на переменах и прогулках, прибаутки и колыбельные песни на отдыхе дома и в школе полного дня и т.д. </w:t>
      </w:r>
    </w:p>
    <w:p w:rsidR="00597D33" w:rsidRPr="00184A0E" w:rsidRDefault="00597D33" w:rsidP="00FE31C8">
      <w:pPr>
        <w:pStyle w:val="ad"/>
        <w:suppressAutoHyphens w:val="0"/>
        <w:spacing w:before="0" w:after="0"/>
        <w:ind w:firstLine="397"/>
        <w:jc w:val="both"/>
        <w:rPr>
          <w:sz w:val="21"/>
          <w:szCs w:val="21"/>
        </w:rPr>
      </w:pPr>
      <w:r w:rsidRPr="00184A0E">
        <w:rPr>
          <w:sz w:val="21"/>
          <w:szCs w:val="21"/>
        </w:rPr>
        <w:t>Одним из способов приобщения к фольклорным традициям является организация досуговой работы. Для этого была разработ</w:t>
      </w:r>
      <w:r w:rsidRPr="00184A0E">
        <w:rPr>
          <w:sz w:val="21"/>
          <w:szCs w:val="21"/>
        </w:rPr>
        <w:t>а</w:t>
      </w:r>
      <w:r w:rsidRPr="00184A0E">
        <w:rPr>
          <w:sz w:val="21"/>
          <w:szCs w:val="21"/>
        </w:rPr>
        <w:t xml:space="preserve">на программа «Народное творчество», </w:t>
      </w:r>
      <w:r w:rsidR="00A40E92" w:rsidRPr="00184A0E">
        <w:rPr>
          <w:sz w:val="21"/>
          <w:szCs w:val="21"/>
        </w:rPr>
        <w:t>которая реализовывалась</w:t>
      </w:r>
      <w:r w:rsidRPr="00184A0E">
        <w:rPr>
          <w:sz w:val="21"/>
          <w:szCs w:val="21"/>
        </w:rPr>
        <w:t xml:space="preserve"> на втором году обучения. Целью программы является приобщение к традициям народа, воспитание нравственности, развитие творч</w:t>
      </w:r>
      <w:r w:rsidRPr="00184A0E">
        <w:rPr>
          <w:sz w:val="21"/>
          <w:szCs w:val="21"/>
        </w:rPr>
        <w:t>е</w:t>
      </w:r>
      <w:r w:rsidRPr="00184A0E">
        <w:rPr>
          <w:sz w:val="21"/>
          <w:szCs w:val="21"/>
        </w:rPr>
        <w:t>ских умений и навыков, развитие речи детей,  формирование вс</w:t>
      </w:r>
      <w:r w:rsidRPr="00184A0E">
        <w:rPr>
          <w:sz w:val="21"/>
          <w:szCs w:val="21"/>
        </w:rPr>
        <w:t>е</w:t>
      </w:r>
      <w:r w:rsidRPr="00184A0E">
        <w:rPr>
          <w:sz w:val="21"/>
          <w:szCs w:val="21"/>
        </w:rPr>
        <w:t>сторонней гармонично развитой личности. Для реализации пр</w:t>
      </w:r>
      <w:r w:rsidRPr="00184A0E">
        <w:rPr>
          <w:sz w:val="21"/>
          <w:szCs w:val="21"/>
        </w:rPr>
        <w:t>о</w:t>
      </w:r>
      <w:r w:rsidRPr="00184A0E">
        <w:rPr>
          <w:sz w:val="21"/>
          <w:szCs w:val="21"/>
        </w:rPr>
        <w:t>граммы применялись следующие социально-культурные технол</w:t>
      </w:r>
      <w:r w:rsidRPr="00184A0E">
        <w:rPr>
          <w:sz w:val="21"/>
          <w:szCs w:val="21"/>
        </w:rPr>
        <w:t>о</w:t>
      </w:r>
      <w:r w:rsidRPr="00184A0E">
        <w:rPr>
          <w:sz w:val="21"/>
          <w:szCs w:val="21"/>
        </w:rPr>
        <w:t xml:space="preserve">гии: этнокультурные (изучение народных традиций, фольклорных текстов, создание народного </w:t>
      </w:r>
      <w:r w:rsidR="00A40E92" w:rsidRPr="00184A0E">
        <w:rPr>
          <w:sz w:val="21"/>
          <w:szCs w:val="21"/>
        </w:rPr>
        <w:t>костюма, предметов быта и т.д.);</w:t>
      </w:r>
      <w:r w:rsidRPr="00184A0E">
        <w:rPr>
          <w:sz w:val="21"/>
          <w:szCs w:val="21"/>
        </w:rPr>
        <w:t xml:space="preserve"> кул</w:t>
      </w:r>
      <w:r w:rsidRPr="00184A0E">
        <w:rPr>
          <w:sz w:val="21"/>
          <w:szCs w:val="21"/>
        </w:rPr>
        <w:t>ь</w:t>
      </w:r>
      <w:r w:rsidRPr="00184A0E">
        <w:rPr>
          <w:sz w:val="21"/>
          <w:szCs w:val="21"/>
        </w:rPr>
        <w:t>туротворческие (индивидуальное, групповое, коллективное соч</w:t>
      </w:r>
      <w:r w:rsidRPr="00184A0E">
        <w:rPr>
          <w:sz w:val="21"/>
          <w:szCs w:val="21"/>
        </w:rPr>
        <w:t>и</w:t>
      </w:r>
      <w:r w:rsidRPr="00184A0E">
        <w:rPr>
          <w:sz w:val="21"/>
          <w:szCs w:val="21"/>
        </w:rPr>
        <w:t>нение загадок, скороговорок, сказок, поговорок, изображени</w:t>
      </w:r>
      <w:r w:rsidR="00A40E92" w:rsidRPr="00184A0E">
        <w:rPr>
          <w:sz w:val="21"/>
          <w:szCs w:val="21"/>
        </w:rPr>
        <w:t>е тем</w:t>
      </w:r>
      <w:r w:rsidR="00A40E92" w:rsidRPr="00184A0E">
        <w:rPr>
          <w:sz w:val="21"/>
          <w:szCs w:val="21"/>
        </w:rPr>
        <w:t>а</w:t>
      </w:r>
      <w:r w:rsidR="00A40E92" w:rsidRPr="00184A0E">
        <w:rPr>
          <w:sz w:val="21"/>
          <w:szCs w:val="21"/>
        </w:rPr>
        <w:t>тических рисунков и т.д.);</w:t>
      </w:r>
      <w:r w:rsidRPr="00184A0E">
        <w:rPr>
          <w:sz w:val="21"/>
          <w:szCs w:val="21"/>
        </w:rPr>
        <w:t xml:space="preserve"> образовательные (использовались при</w:t>
      </w:r>
      <w:r w:rsidR="00EB1017" w:rsidRPr="00184A0E">
        <w:rPr>
          <w:sz w:val="21"/>
          <w:szCs w:val="21"/>
        </w:rPr>
        <w:t>е</w:t>
      </w:r>
      <w:r w:rsidRPr="00184A0E">
        <w:rPr>
          <w:sz w:val="21"/>
          <w:szCs w:val="21"/>
        </w:rPr>
        <w:t>мы: отгадывания загадок, игры со сказками, работа с пословицами и пого</w:t>
      </w:r>
      <w:r w:rsidR="00A40E92" w:rsidRPr="00184A0E">
        <w:rPr>
          <w:sz w:val="21"/>
          <w:szCs w:val="21"/>
        </w:rPr>
        <w:t>ворками, скороговорками и т.д.);</w:t>
      </w:r>
      <w:r w:rsidRPr="00184A0E">
        <w:rPr>
          <w:sz w:val="21"/>
          <w:szCs w:val="21"/>
        </w:rPr>
        <w:t xml:space="preserve"> игровые (</w:t>
      </w:r>
      <w:r w:rsidRPr="00184A0E">
        <w:rPr>
          <w:rFonts w:eastAsia="Calibri"/>
          <w:sz w:val="21"/>
          <w:szCs w:val="21"/>
        </w:rPr>
        <w:t>разыгрывание сказок по ролям;</w:t>
      </w:r>
      <w:r w:rsidRPr="00184A0E">
        <w:rPr>
          <w:sz w:val="21"/>
          <w:szCs w:val="21"/>
        </w:rPr>
        <w:t xml:space="preserve"> </w:t>
      </w:r>
      <w:r w:rsidRPr="00184A0E">
        <w:rPr>
          <w:rFonts w:eastAsia="Calibri"/>
          <w:sz w:val="21"/>
          <w:szCs w:val="21"/>
        </w:rPr>
        <w:t>участие в обрядовых праздниках;</w:t>
      </w:r>
      <w:r w:rsidRPr="00184A0E">
        <w:rPr>
          <w:sz w:val="21"/>
          <w:szCs w:val="21"/>
        </w:rPr>
        <w:t xml:space="preserve"> </w:t>
      </w:r>
      <w:r w:rsidR="00A40E92" w:rsidRPr="00184A0E">
        <w:rPr>
          <w:rFonts w:eastAsia="Calibri"/>
          <w:sz w:val="21"/>
          <w:szCs w:val="21"/>
        </w:rPr>
        <w:t>организация своего мини-</w:t>
      </w:r>
      <w:r w:rsidRPr="00184A0E">
        <w:rPr>
          <w:rFonts w:eastAsia="Calibri"/>
          <w:sz w:val="21"/>
          <w:szCs w:val="21"/>
        </w:rPr>
        <w:t xml:space="preserve">театра кукол </w:t>
      </w:r>
      <w:r w:rsidRPr="00184A0E">
        <w:rPr>
          <w:sz w:val="21"/>
          <w:szCs w:val="21"/>
        </w:rPr>
        <w:t>и т.д.: зимние забавы на улице и «Та</w:t>
      </w:r>
      <w:r w:rsidRPr="00184A0E">
        <w:rPr>
          <w:sz w:val="21"/>
          <w:szCs w:val="21"/>
        </w:rPr>
        <w:t>м</w:t>
      </w:r>
      <w:r w:rsidRPr="00184A0E">
        <w:rPr>
          <w:sz w:val="21"/>
          <w:szCs w:val="21"/>
        </w:rPr>
        <w:t>бовские посиделки» в доме на рождество, встреча весны, праздник осеннего урожая на Покров – «Покровская ярмарка»)</w:t>
      </w:r>
      <w:r w:rsidR="00A40E92" w:rsidRPr="00184A0E">
        <w:rPr>
          <w:sz w:val="21"/>
          <w:szCs w:val="21"/>
        </w:rPr>
        <w:t>;</w:t>
      </w:r>
      <w:r w:rsidRPr="00184A0E">
        <w:rPr>
          <w:sz w:val="21"/>
          <w:szCs w:val="21"/>
        </w:rPr>
        <w:t xml:space="preserve"> проектные (создание пр</w:t>
      </w:r>
      <w:r w:rsidR="00A40E92" w:rsidRPr="00184A0E">
        <w:rPr>
          <w:sz w:val="21"/>
          <w:szCs w:val="21"/>
        </w:rPr>
        <w:t>оектов фольклорного творчества);</w:t>
      </w:r>
      <w:r w:rsidRPr="00184A0E">
        <w:rPr>
          <w:sz w:val="21"/>
          <w:szCs w:val="21"/>
        </w:rPr>
        <w:t xml:space="preserve"> рекреативно-оздоровительные (проведение игр на переменах, прогулках, уроках физической культуры и т.д.) и информативно-просветительские (</w:t>
      </w:r>
      <w:r w:rsidRPr="00184A0E">
        <w:rPr>
          <w:rFonts w:eastAsia="Calibri"/>
          <w:sz w:val="21"/>
          <w:szCs w:val="21"/>
        </w:rPr>
        <w:t>младшим школьникам была предоставлена возможность собс</w:t>
      </w:r>
      <w:r w:rsidRPr="00184A0E">
        <w:rPr>
          <w:rFonts w:eastAsia="Calibri"/>
          <w:sz w:val="21"/>
          <w:szCs w:val="21"/>
        </w:rPr>
        <w:t>т</w:t>
      </w:r>
      <w:r w:rsidRPr="00184A0E">
        <w:rPr>
          <w:rFonts w:eastAsia="Calibri"/>
          <w:sz w:val="21"/>
          <w:szCs w:val="21"/>
        </w:rPr>
        <w:t xml:space="preserve">венного собирательства фольклора – это и беседа с родителями, </w:t>
      </w:r>
      <w:r w:rsidR="00A40E92" w:rsidRPr="00184A0E">
        <w:rPr>
          <w:rFonts w:eastAsia="Calibri"/>
          <w:sz w:val="21"/>
          <w:szCs w:val="21"/>
        </w:rPr>
        <w:lastRenderedPageBreak/>
        <w:t>самостоятельное</w:t>
      </w:r>
      <w:r w:rsidRPr="00184A0E">
        <w:rPr>
          <w:rFonts w:eastAsia="Calibri"/>
          <w:sz w:val="21"/>
          <w:szCs w:val="21"/>
        </w:rPr>
        <w:t xml:space="preserve"> прочтение, слушание специальных теле- и ради</w:t>
      </w:r>
      <w:r w:rsidRPr="00184A0E">
        <w:rPr>
          <w:rFonts w:eastAsia="Calibri"/>
          <w:sz w:val="21"/>
          <w:szCs w:val="21"/>
        </w:rPr>
        <w:t>о</w:t>
      </w:r>
      <w:r w:rsidRPr="00184A0E">
        <w:rPr>
          <w:rFonts w:eastAsia="Calibri"/>
          <w:sz w:val="21"/>
          <w:szCs w:val="21"/>
        </w:rPr>
        <w:t>передач,</w:t>
      </w:r>
      <w:r w:rsidR="00A40E92" w:rsidRPr="00184A0E">
        <w:rPr>
          <w:rFonts w:eastAsia="Calibri"/>
          <w:sz w:val="21"/>
          <w:szCs w:val="21"/>
        </w:rPr>
        <w:t xml:space="preserve"> рассказ бабушек и дедушек и т. д.</w:t>
      </w:r>
      <w:r w:rsidRPr="00184A0E">
        <w:rPr>
          <w:sz w:val="21"/>
          <w:szCs w:val="21"/>
        </w:rPr>
        <w:t>).</w:t>
      </w:r>
    </w:p>
    <w:p w:rsidR="00597D33" w:rsidRPr="00184A0E" w:rsidRDefault="00597D33" w:rsidP="00FE31C8">
      <w:pPr>
        <w:pStyle w:val="ad"/>
        <w:suppressAutoHyphens w:val="0"/>
        <w:spacing w:before="0" w:after="0"/>
        <w:ind w:firstLine="397"/>
        <w:jc w:val="both"/>
        <w:rPr>
          <w:spacing w:val="2"/>
          <w:sz w:val="21"/>
          <w:szCs w:val="21"/>
        </w:rPr>
      </w:pPr>
      <w:r w:rsidRPr="00184A0E">
        <w:rPr>
          <w:spacing w:val="2"/>
          <w:sz w:val="21"/>
          <w:szCs w:val="21"/>
        </w:rPr>
        <w:t xml:space="preserve">В третьем параграфе второй главы </w:t>
      </w:r>
      <w:r w:rsidRPr="00184A0E">
        <w:rPr>
          <w:b/>
          <w:bCs/>
          <w:i/>
          <w:iCs/>
          <w:spacing w:val="2"/>
          <w:sz w:val="21"/>
          <w:szCs w:val="21"/>
        </w:rPr>
        <w:t xml:space="preserve">«Анализ результатов опытно-экспериментальной работы по приобщению младших школьников к фольклорным традициям </w:t>
      </w:r>
      <w:r w:rsidR="00652EDB">
        <w:rPr>
          <w:b/>
          <w:bCs/>
          <w:i/>
          <w:iCs/>
          <w:spacing w:val="2"/>
          <w:sz w:val="21"/>
          <w:szCs w:val="21"/>
        </w:rPr>
        <w:t>посредством</w:t>
      </w:r>
      <w:r w:rsidRPr="00184A0E">
        <w:rPr>
          <w:b/>
          <w:bCs/>
          <w:i/>
          <w:iCs/>
          <w:spacing w:val="2"/>
          <w:sz w:val="21"/>
          <w:szCs w:val="21"/>
        </w:rPr>
        <w:t xml:space="preserve"> социал</w:t>
      </w:r>
      <w:r w:rsidRPr="00184A0E">
        <w:rPr>
          <w:b/>
          <w:bCs/>
          <w:i/>
          <w:iCs/>
          <w:spacing w:val="2"/>
          <w:sz w:val="21"/>
          <w:szCs w:val="21"/>
        </w:rPr>
        <w:t>ь</w:t>
      </w:r>
      <w:r w:rsidRPr="00184A0E">
        <w:rPr>
          <w:b/>
          <w:bCs/>
          <w:i/>
          <w:iCs/>
          <w:spacing w:val="2"/>
          <w:sz w:val="21"/>
          <w:szCs w:val="21"/>
        </w:rPr>
        <w:t xml:space="preserve">но-культурных технологий» </w:t>
      </w:r>
      <w:r w:rsidRPr="00184A0E">
        <w:rPr>
          <w:spacing w:val="2"/>
          <w:sz w:val="21"/>
          <w:szCs w:val="21"/>
        </w:rPr>
        <w:t>приведены результаты контрольн</w:t>
      </w:r>
      <w:r w:rsidRPr="00184A0E">
        <w:rPr>
          <w:spacing w:val="2"/>
          <w:sz w:val="21"/>
          <w:szCs w:val="21"/>
        </w:rPr>
        <w:t>о</w:t>
      </w:r>
      <w:r w:rsidRPr="00184A0E">
        <w:rPr>
          <w:spacing w:val="2"/>
          <w:sz w:val="21"/>
          <w:szCs w:val="21"/>
        </w:rPr>
        <w:t>го этапа эксперимента.</w:t>
      </w:r>
    </w:p>
    <w:p w:rsidR="00597D33" w:rsidRPr="00184A0E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84A0E">
        <w:rPr>
          <w:rFonts w:ascii="Times New Roman" w:hAnsi="Times New Roman" w:cs="Times New Roman"/>
          <w:sz w:val="21"/>
          <w:szCs w:val="21"/>
        </w:rPr>
        <w:t>Для выявления уровня приобщ</w:t>
      </w:r>
      <w:r w:rsidR="00EB1017" w:rsidRPr="00184A0E">
        <w:rPr>
          <w:rFonts w:ascii="Times New Roman" w:hAnsi="Times New Roman" w:cs="Times New Roman"/>
          <w:sz w:val="21"/>
          <w:szCs w:val="21"/>
        </w:rPr>
        <w:t>е</w:t>
      </w:r>
      <w:r w:rsidRPr="00184A0E">
        <w:rPr>
          <w:rFonts w:ascii="Times New Roman" w:hAnsi="Times New Roman" w:cs="Times New Roman"/>
          <w:sz w:val="21"/>
          <w:szCs w:val="21"/>
        </w:rPr>
        <w:t>нности младших школьников к фольклорным традициям по когнитивному, эмоционально-мотивационному и деятельностному критериям в начале третьего экспериме</w:t>
      </w:r>
      <w:r w:rsidR="00A40E92" w:rsidRPr="00184A0E">
        <w:rPr>
          <w:rFonts w:ascii="Times New Roman" w:hAnsi="Times New Roman" w:cs="Times New Roman"/>
          <w:sz w:val="21"/>
          <w:szCs w:val="21"/>
        </w:rPr>
        <w:t>нтального и контрольного классов</w:t>
      </w:r>
      <w:r w:rsidRPr="00184A0E">
        <w:rPr>
          <w:rFonts w:ascii="Times New Roman" w:hAnsi="Times New Roman" w:cs="Times New Roman"/>
          <w:sz w:val="21"/>
          <w:szCs w:val="21"/>
        </w:rPr>
        <w:t xml:space="preserve"> нами было проведено повторное тестирование. На 15 вопросов, включающих показатели всех критериев, отвечали 30 человек экспериментального и 30 ч</w:t>
      </w:r>
      <w:r w:rsidRPr="00184A0E">
        <w:rPr>
          <w:rFonts w:ascii="Times New Roman" w:hAnsi="Times New Roman" w:cs="Times New Roman"/>
          <w:sz w:val="21"/>
          <w:szCs w:val="21"/>
        </w:rPr>
        <w:t>е</w:t>
      </w:r>
      <w:r w:rsidRPr="00184A0E">
        <w:rPr>
          <w:rFonts w:ascii="Times New Roman" w:hAnsi="Times New Roman" w:cs="Times New Roman"/>
          <w:sz w:val="21"/>
          <w:szCs w:val="21"/>
        </w:rPr>
        <w:t xml:space="preserve">ловек контрольного </w:t>
      </w:r>
      <w:r w:rsidR="00A40E92" w:rsidRPr="00184A0E">
        <w:rPr>
          <w:rFonts w:ascii="Times New Roman" w:hAnsi="Times New Roman" w:cs="Times New Roman"/>
          <w:sz w:val="21"/>
          <w:szCs w:val="21"/>
        </w:rPr>
        <w:t>классов</w:t>
      </w:r>
      <w:r w:rsidRPr="00184A0E">
        <w:rPr>
          <w:rFonts w:ascii="Times New Roman" w:hAnsi="Times New Roman" w:cs="Times New Roman"/>
          <w:sz w:val="21"/>
          <w:szCs w:val="21"/>
        </w:rPr>
        <w:t>. Один ученик (3</w:t>
      </w:r>
      <w:r w:rsidR="00A40E92" w:rsidRPr="00184A0E">
        <w:rPr>
          <w:rFonts w:ascii="Times New Roman" w:hAnsi="Times New Roman" w:cs="Times New Roman"/>
          <w:sz w:val="21"/>
          <w:szCs w:val="21"/>
        </w:rPr>
        <w:t xml:space="preserve"> </w:t>
      </w:r>
      <w:r w:rsidRPr="00184A0E">
        <w:rPr>
          <w:rFonts w:ascii="Times New Roman" w:hAnsi="Times New Roman" w:cs="Times New Roman"/>
          <w:sz w:val="21"/>
          <w:szCs w:val="21"/>
        </w:rPr>
        <w:t>%) не выполнил раб</w:t>
      </w:r>
      <w:r w:rsidRPr="00184A0E">
        <w:rPr>
          <w:rFonts w:ascii="Times New Roman" w:hAnsi="Times New Roman" w:cs="Times New Roman"/>
          <w:sz w:val="21"/>
          <w:szCs w:val="21"/>
        </w:rPr>
        <w:t>о</w:t>
      </w:r>
      <w:r w:rsidRPr="00184A0E">
        <w:rPr>
          <w:rFonts w:ascii="Times New Roman" w:hAnsi="Times New Roman" w:cs="Times New Roman"/>
          <w:sz w:val="21"/>
          <w:szCs w:val="21"/>
        </w:rPr>
        <w:t>ту совсем, как выяснилось, что он только переш</w:t>
      </w:r>
      <w:r w:rsidR="00EB1017" w:rsidRPr="00184A0E">
        <w:rPr>
          <w:rFonts w:ascii="Times New Roman" w:hAnsi="Times New Roman" w:cs="Times New Roman"/>
          <w:sz w:val="21"/>
          <w:szCs w:val="21"/>
        </w:rPr>
        <w:t>е</w:t>
      </w:r>
      <w:r w:rsidRPr="00184A0E">
        <w:rPr>
          <w:rFonts w:ascii="Times New Roman" w:hAnsi="Times New Roman" w:cs="Times New Roman"/>
          <w:sz w:val="21"/>
          <w:szCs w:val="21"/>
        </w:rPr>
        <w:t>л из другой школы и не успел ничего усвоить. Учащиеся экспериментального класса выполнили работу со следующими результатами: высокий уровень приобщ</w:t>
      </w:r>
      <w:r w:rsidR="00EB1017" w:rsidRPr="00184A0E">
        <w:rPr>
          <w:rFonts w:ascii="Times New Roman" w:hAnsi="Times New Roman" w:cs="Times New Roman"/>
          <w:sz w:val="21"/>
          <w:szCs w:val="21"/>
        </w:rPr>
        <w:t>е</w:t>
      </w:r>
      <w:r w:rsidRPr="00184A0E">
        <w:rPr>
          <w:rFonts w:ascii="Times New Roman" w:hAnsi="Times New Roman" w:cs="Times New Roman"/>
          <w:sz w:val="21"/>
          <w:szCs w:val="21"/>
        </w:rPr>
        <w:t>нности младших школьников к фольклорным традициям показал 77</w:t>
      </w:r>
      <w:r w:rsidR="00A40E92" w:rsidRPr="00184A0E">
        <w:rPr>
          <w:rFonts w:ascii="Times New Roman" w:hAnsi="Times New Roman" w:cs="Times New Roman"/>
          <w:sz w:val="21"/>
          <w:szCs w:val="21"/>
        </w:rPr>
        <w:t xml:space="preserve"> </w:t>
      </w:r>
      <w:r w:rsidRPr="00184A0E">
        <w:rPr>
          <w:rFonts w:ascii="Times New Roman" w:hAnsi="Times New Roman" w:cs="Times New Roman"/>
          <w:sz w:val="21"/>
          <w:szCs w:val="21"/>
        </w:rPr>
        <w:t>%, средний уровень – 13</w:t>
      </w:r>
      <w:r w:rsidR="00A40E92" w:rsidRPr="00184A0E">
        <w:rPr>
          <w:rFonts w:ascii="Times New Roman" w:hAnsi="Times New Roman" w:cs="Times New Roman"/>
          <w:sz w:val="21"/>
          <w:szCs w:val="21"/>
        </w:rPr>
        <w:t xml:space="preserve"> </w:t>
      </w:r>
      <w:r w:rsidRPr="00184A0E">
        <w:rPr>
          <w:rFonts w:ascii="Times New Roman" w:hAnsi="Times New Roman" w:cs="Times New Roman"/>
          <w:sz w:val="21"/>
          <w:szCs w:val="21"/>
        </w:rPr>
        <w:t xml:space="preserve">%, низкий уровень </w:t>
      </w:r>
      <w:r w:rsidR="00A40E92" w:rsidRPr="00184A0E">
        <w:rPr>
          <w:rFonts w:ascii="Times New Roman" w:hAnsi="Times New Roman" w:cs="Times New Roman"/>
          <w:sz w:val="21"/>
          <w:szCs w:val="21"/>
        </w:rPr>
        <w:t>–</w:t>
      </w:r>
      <w:r w:rsidRPr="00184A0E">
        <w:rPr>
          <w:rFonts w:ascii="Times New Roman" w:hAnsi="Times New Roman" w:cs="Times New Roman"/>
          <w:sz w:val="21"/>
          <w:szCs w:val="21"/>
        </w:rPr>
        <w:t xml:space="preserve"> 7</w:t>
      </w:r>
      <w:r w:rsidR="00A40E92" w:rsidRPr="00184A0E">
        <w:rPr>
          <w:rFonts w:ascii="Times New Roman" w:hAnsi="Times New Roman" w:cs="Times New Roman"/>
          <w:sz w:val="21"/>
          <w:szCs w:val="21"/>
        </w:rPr>
        <w:t xml:space="preserve"> </w:t>
      </w:r>
      <w:r w:rsidRPr="00184A0E">
        <w:rPr>
          <w:rFonts w:ascii="Times New Roman" w:hAnsi="Times New Roman" w:cs="Times New Roman"/>
          <w:sz w:val="21"/>
          <w:szCs w:val="21"/>
        </w:rPr>
        <w:t>%. Р</w:t>
      </w:r>
      <w:r w:rsidRPr="00184A0E">
        <w:rPr>
          <w:rFonts w:ascii="Times New Roman" w:hAnsi="Times New Roman" w:cs="Times New Roman"/>
          <w:sz w:val="21"/>
          <w:szCs w:val="21"/>
        </w:rPr>
        <w:t>е</w:t>
      </w:r>
      <w:r w:rsidRPr="00184A0E">
        <w:rPr>
          <w:rFonts w:ascii="Times New Roman" w:hAnsi="Times New Roman" w:cs="Times New Roman"/>
          <w:sz w:val="21"/>
          <w:szCs w:val="21"/>
        </w:rPr>
        <w:t>зультаты, получ</w:t>
      </w:r>
      <w:r w:rsidR="00A40E92" w:rsidRPr="00184A0E">
        <w:rPr>
          <w:rFonts w:ascii="Times New Roman" w:hAnsi="Times New Roman" w:cs="Times New Roman"/>
          <w:sz w:val="21"/>
          <w:szCs w:val="21"/>
        </w:rPr>
        <w:t>енные в ходе проведенной опытно-</w:t>
      </w:r>
      <w:r w:rsidRPr="00184A0E">
        <w:rPr>
          <w:rFonts w:ascii="Times New Roman" w:hAnsi="Times New Roman" w:cs="Times New Roman"/>
          <w:sz w:val="21"/>
          <w:szCs w:val="21"/>
        </w:rPr>
        <w:t>эксперимен</w:t>
      </w:r>
      <w:r w:rsidR="00A12C35">
        <w:rPr>
          <w:rFonts w:ascii="Times New Roman" w:hAnsi="Times New Roman" w:cs="Times New Roman"/>
          <w:sz w:val="21"/>
          <w:szCs w:val="21"/>
        </w:rPr>
        <w:t>-</w:t>
      </w:r>
      <w:r w:rsidRPr="00184A0E">
        <w:rPr>
          <w:rFonts w:ascii="Times New Roman" w:hAnsi="Times New Roman" w:cs="Times New Roman"/>
          <w:sz w:val="21"/>
          <w:szCs w:val="21"/>
        </w:rPr>
        <w:t>тальной работы свидетельствуют о том, у что у детей младшего школьного возраста уровень знаний о фольклорных традициях, и</w:t>
      </w:r>
      <w:r w:rsidRPr="00184A0E">
        <w:rPr>
          <w:rFonts w:ascii="Times New Roman" w:hAnsi="Times New Roman" w:cs="Times New Roman"/>
          <w:sz w:val="21"/>
          <w:szCs w:val="21"/>
        </w:rPr>
        <w:t>с</w:t>
      </w:r>
      <w:r w:rsidRPr="00184A0E">
        <w:rPr>
          <w:rFonts w:ascii="Times New Roman" w:hAnsi="Times New Roman" w:cs="Times New Roman"/>
          <w:sz w:val="21"/>
          <w:szCs w:val="21"/>
        </w:rPr>
        <w:t>тории, русском наследии повысился по сравнению с констатиру</w:t>
      </w:r>
      <w:r w:rsidRPr="00184A0E">
        <w:rPr>
          <w:rFonts w:ascii="Times New Roman" w:hAnsi="Times New Roman" w:cs="Times New Roman"/>
          <w:sz w:val="21"/>
          <w:szCs w:val="21"/>
        </w:rPr>
        <w:t>ю</w:t>
      </w:r>
      <w:r w:rsidRPr="00184A0E">
        <w:rPr>
          <w:rFonts w:ascii="Times New Roman" w:hAnsi="Times New Roman" w:cs="Times New Roman"/>
          <w:sz w:val="21"/>
          <w:szCs w:val="21"/>
        </w:rPr>
        <w:t xml:space="preserve">щим этапом эксперимента, </w:t>
      </w:r>
      <w:r w:rsidR="00643B4F" w:rsidRPr="00184A0E">
        <w:rPr>
          <w:rFonts w:ascii="Times New Roman" w:hAnsi="Times New Roman" w:cs="Times New Roman"/>
          <w:sz w:val="21"/>
          <w:szCs w:val="21"/>
        </w:rPr>
        <w:t>в большей степени пробудился</w:t>
      </w:r>
      <w:r w:rsidRPr="00184A0E">
        <w:rPr>
          <w:rFonts w:ascii="Times New Roman" w:hAnsi="Times New Roman" w:cs="Times New Roman"/>
          <w:sz w:val="21"/>
          <w:szCs w:val="21"/>
        </w:rPr>
        <w:t xml:space="preserve"> интерес и мотивация к деятельности, школьники стали более открыты в общении, повысился уровень оптимизма, дети стали объективно оценивать себя и свои силы, школьники стали стремиться участв</w:t>
      </w:r>
      <w:r w:rsidRPr="00184A0E">
        <w:rPr>
          <w:rFonts w:ascii="Times New Roman" w:hAnsi="Times New Roman" w:cs="Times New Roman"/>
          <w:sz w:val="21"/>
          <w:szCs w:val="21"/>
        </w:rPr>
        <w:t>о</w:t>
      </w:r>
      <w:r w:rsidRPr="00184A0E">
        <w:rPr>
          <w:rFonts w:ascii="Times New Roman" w:hAnsi="Times New Roman" w:cs="Times New Roman"/>
          <w:sz w:val="21"/>
          <w:szCs w:val="21"/>
        </w:rPr>
        <w:t>вать в фольклорных мероприятиях, разучивать и исполнять тексты фольклорных жанров, создавать костюмы для театрализованных пост</w:t>
      </w:r>
      <w:r w:rsidR="00643B4F" w:rsidRPr="00184A0E">
        <w:rPr>
          <w:rFonts w:ascii="Times New Roman" w:hAnsi="Times New Roman" w:cs="Times New Roman"/>
          <w:sz w:val="21"/>
          <w:szCs w:val="21"/>
        </w:rPr>
        <w:t>ановок и фольклорных праздников – все это свидетельствуе</w:t>
      </w:r>
      <w:r w:rsidRPr="00184A0E">
        <w:rPr>
          <w:rFonts w:ascii="Times New Roman" w:hAnsi="Times New Roman" w:cs="Times New Roman"/>
          <w:sz w:val="21"/>
          <w:szCs w:val="21"/>
        </w:rPr>
        <w:t>т о высоком уровне приобщ</w:t>
      </w:r>
      <w:r w:rsidR="00EB1017" w:rsidRPr="00184A0E">
        <w:rPr>
          <w:rFonts w:ascii="Times New Roman" w:hAnsi="Times New Roman" w:cs="Times New Roman"/>
          <w:sz w:val="21"/>
          <w:szCs w:val="21"/>
        </w:rPr>
        <w:t>е</w:t>
      </w:r>
      <w:r w:rsidRPr="00184A0E">
        <w:rPr>
          <w:rFonts w:ascii="Times New Roman" w:hAnsi="Times New Roman" w:cs="Times New Roman"/>
          <w:sz w:val="21"/>
          <w:szCs w:val="21"/>
        </w:rPr>
        <w:t>нности младших школьников к фоль</w:t>
      </w:r>
      <w:r w:rsidRPr="00184A0E">
        <w:rPr>
          <w:rFonts w:ascii="Times New Roman" w:hAnsi="Times New Roman" w:cs="Times New Roman"/>
          <w:sz w:val="21"/>
          <w:szCs w:val="21"/>
        </w:rPr>
        <w:t>к</w:t>
      </w:r>
      <w:r w:rsidRPr="00184A0E">
        <w:rPr>
          <w:rFonts w:ascii="Times New Roman" w:hAnsi="Times New Roman" w:cs="Times New Roman"/>
          <w:sz w:val="21"/>
          <w:szCs w:val="21"/>
        </w:rPr>
        <w:t>лорным традициям и о положительном использовании в практике соци</w:t>
      </w:r>
      <w:r w:rsidR="00D27E01">
        <w:rPr>
          <w:rFonts w:ascii="Times New Roman" w:hAnsi="Times New Roman" w:cs="Times New Roman"/>
          <w:sz w:val="21"/>
          <w:szCs w:val="21"/>
        </w:rPr>
        <w:t>ально-культурных технологий</w:t>
      </w:r>
      <w:r w:rsidRPr="00184A0E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97D33" w:rsidRPr="00184A0E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84A0E">
        <w:rPr>
          <w:rFonts w:ascii="Times New Roman" w:hAnsi="Times New Roman" w:cs="Times New Roman"/>
          <w:sz w:val="21"/>
          <w:szCs w:val="21"/>
        </w:rPr>
        <w:t>В контрольном классе высокий уровень приобщ</w:t>
      </w:r>
      <w:r w:rsidR="00EB1017" w:rsidRPr="00184A0E">
        <w:rPr>
          <w:rFonts w:ascii="Times New Roman" w:hAnsi="Times New Roman" w:cs="Times New Roman"/>
          <w:sz w:val="21"/>
          <w:szCs w:val="21"/>
        </w:rPr>
        <w:t>е</w:t>
      </w:r>
      <w:r w:rsidRPr="00184A0E">
        <w:rPr>
          <w:rFonts w:ascii="Times New Roman" w:hAnsi="Times New Roman" w:cs="Times New Roman"/>
          <w:sz w:val="21"/>
          <w:szCs w:val="21"/>
        </w:rPr>
        <w:t>нности к фольклорным традициям составил 40</w:t>
      </w:r>
      <w:r w:rsidR="00643B4F" w:rsidRPr="00184A0E">
        <w:rPr>
          <w:rFonts w:ascii="Times New Roman" w:hAnsi="Times New Roman" w:cs="Times New Roman"/>
          <w:sz w:val="21"/>
          <w:szCs w:val="21"/>
        </w:rPr>
        <w:t xml:space="preserve"> </w:t>
      </w:r>
      <w:r w:rsidRPr="00184A0E">
        <w:rPr>
          <w:rFonts w:ascii="Times New Roman" w:hAnsi="Times New Roman" w:cs="Times New Roman"/>
          <w:sz w:val="21"/>
          <w:szCs w:val="21"/>
        </w:rPr>
        <w:t>%, средний уровень – 34</w:t>
      </w:r>
      <w:r w:rsidR="00643B4F" w:rsidRPr="00184A0E">
        <w:rPr>
          <w:rFonts w:ascii="Times New Roman" w:hAnsi="Times New Roman" w:cs="Times New Roman"/>
          <w:sz w:val="21"/>
          <w:szCs w:val="21"/>
        </w:rPr>
        <w:t xml:space="preserve"> </w:t>
      </w:r>
      <w:r w:rsidRPr="00184A0E">
        <w:rPr>
          <w:rFonts w:ascii="Times New Roman" w:hAnsi="Times New Roman" w:cs="Times New Roman"/>
          <w:sz w:val="21"/>
          <w:szCs w:val="21"/>
        </w:rPr>
        <w:t>%, низкий – 13</w:t>
      </w:r>
      <w:r w:rsidR="00643B4F" w:rsidRPr="00184A0E">
        <w:rPr>
          <w:rFonts w:ascii="Times New Roman" w:hAnsi="Times New Roman" w:cs="Times New Roman"/>
          <w:sz w:val="21"/>
          <w:szCs w:val="21"/>
        </w:rPr>
        <w:t xml:space="preserve"> </w:t>
      </w:r>
      <w:r w:rsidRPr="00184A0E">
        <w:rPr>
          <w:rFonts w:ascii="Times New Roman" w:hAnsi="Times New Roman" w:cs="Times New Roman"/>
          <w:sz w:val="21"/>
          <w:szCs w:val="21"/>
        </w:rPr>
        <w:t>%, совсем не выполнило тест – 13</w:t>
      </w:r>
      <w:r w:rsidR="00643B4F" w:rsidRPr="00184A0E">
        <w:rPr>
          <w:rFonts w:ascii="Times New Roman" w:hAnsi="Times New Roman" w:cs="Times New Roman"/>
          <w:sz w:val="21"/>
          <w:szCs w:val="21"/>
        </w:rPr>
        <w:t xml:space="preserve"> </w:t>
      </w:r>
      <w:r w:rsidRPr="00184A0E">
        <w:rPr>
          <w:rFonts w:ascii="Times New Roman" w:hAnsi="Times New Roman" w:cs="Times New Roman"/>
          <w:sz w:val="21"/>
          <w:szCs w:val="21"/>
        </w:rPr>
        <w:t>% учащихся. Резул</w:t>
      </w:r>
      <w:r w:rsidRPr="00184A0E">
        <w:rPr>
          <w:rFonts w:ascii="Times New Roman" w:hAnsi="Times New Roman" w:cs="Times New Roman"/>
          <w:sz w:val="21"/>
          <w:szCs w:val="21"/>
        </w:rPr>
        <w:t>ь</w:t>
      </w:r>
      <w:r w:rsidRPr="00184A0E">
        <w:rPr>
          <w:rFonts w:ascii="Times New Roman" w:hAnsi="Times New Roman" w:cs="Times New Roman"/>
          <w:sz w:val="21"/>
          <w:szCs w:val="21"/>
        </w:rPr>
        <w:t xml:space="preserve">таты показали, что более половины класса освоили материал на низком уровне, так и не проявляют особого интереса в изучении </w:t>
      </w:r>
      <w:r w:rsidRPr="00184A0E">
        <w:rPr>
          <w:rFonts w:ascii="Times New Roman" w:hAnsi="Times New Roman" w:cs="Times New Roman"/>
          <w:sz w:val="21"/>
          <w:szCs w:val="21"/>
        </w:rPr>
        <w:lastRenderedPageBreak/>
        <w:t xml:space="preserve">фольклорных традиций, не желают участвовать в фольклорных праздниках. Уровень замкнутости и самооценки не изменился. </w:t>
      </w:r>
    </w:p>
    <w:p w:rsidR="00597D33" w:rsidRPr="00184A0E" w:rsidRDefault="00597D33" w:rsidP="00A12C35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84A0E">
        <w:rPr>
          <w:rFonts w:ascii="Times New Roman" w:hAnsi="Times New Roman" w:cs="Times New Roman"/>
          <w:sz w:val="21"/>
          <w:szCs w:val="21"/>
        </w:rPr>
        <w:t>Сравнительный анализ данных, полученных на констатиру</w:t>
      </w:r>
      <w:r w:rsidRPr="00184A0E">
        <w:rPr>
          <w:rFonts w:ascii="Times New Roman" w:hAnsi="Times New Roman" w:cs="Times New Roman"/>
          <w:sz w:val="21"/>
          <w:szCs w:val="21"/>
        </w:rPr>
        <w:t>ю</w:t>
      </w:r>
      <w:r w:rsidRPr="00184A0E">
        <w:rPr>
          <w:rFonts w:ascii="Times New Roman" w:hAnsi="Times New Roman" w:cs="Times New Roman"/>
          <w:sz w:val="21"/>
          <w:szCs w:val="21"/>
        </w:rPr>
        <w:t>щем и контрольном этапах опытно-экспериментальной работы п</w:t>
      </w:r>
      <w:r w:rsidRPr="00184A0E">
        <w:rPr>
          <w:rFonts w:ascii="Times New Roman" w:hAnsi="Times New Roman" w:cs="Times New Roman"/>
          <w:sz w:val="21"/>
          <w:szCs w:val="21"/>
        </w:rPr>
        <w:t>о</w:t>
      </w:r>
      <w:r w:rsidRPr="00184A0E">
        <w:rPr>
          <w:rFonts w:ascii="Times New Roman" w:hAnsi="Times New Roman" w:cs="Times New Roman"/>
          <w:sz w:val="21"/>
          <w:szCs w:val="21"/>
        </w:rPr>
        <w:t>казал, что проведенное исследование дало п</w:t>
      </w:r>
      <w:r w:rsidR="00643B4F" w:rsidRPr="00184A0E">
        <w:rPr>
          <w:rFonts w:ascii="Times New Roman" w:hAnsi="Times New Roman" w:cs="Times New Roman"/>
          <w:sz w:val="21"/>
          <w:szCs w:val="21"/>
        </w:rPr>
        <w:t>оложительные резул</w:t>
      </w:r>
      <w:r w:rsidR="00643B4F" w:rsidRPr="00184A0E">
        <w:rPr>
          <w:rFonts w:ascii="Times New Roman" w:hAnsi="Times New Roman" w:cs="Times New Roman"/>
          <w:sz w:val="21"/>
          <w:szCs w:val="21"/>
        </w:rPr>
        <w:t>ь</w:t>
      </w:r>
      <w:r w:rsidR="00643B4F" w:rsidRPr="00184A0E">
        <w:rPr>
          <w:rFonts w:ascii="Times New Roman" w:hAnsi="Times New Roman" w:cs="Times New Roman"/>
          <w:sz w:val="21"/>
          <w:szCs w:val="21"/>
        </w:rPr>
        <w:t>таты (рис.</w:t>
      </w:r>
      <w:r w:rsidRPr="00184A0E">
        <w:rPr>
          <w:rFonts w:ascii="Times New Roman" w:hAnsi="Times New Roman" w:cs="Times New Roman"/>
          <w:sz w:val="21"/>
          <w:szCs w:val="21"/>
        </w:rPr>
        <w:t xml:space="preserve"> 2).</w:t>
      </w:r>
    </w:p>
    <w:p w:rsidR="00C97973" w:rsidRPr="00FE31C8" w:rsidRDefault="00C97973" w:rsidP="00C9797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973" w:rsidRDefault="002002C1" w:rsidP="00C9797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002C1">
        <w:rPr>
          <w:rFonts w:ascii="Times New Roman" w:hAnsi="Times New Roman" w:cs="Times New Roman"/>
          <w:noProof/>
          <w:sz w:val="20"/>
          <w:szCs w:val="20"/>
          <w:lang w:eastAsia="ru-RU"/>
        </w:rPr>
        <w:object w:dxaOrig="5549" w:dyaOrig="3898">
          <v:shape id="Объект 52" o:spid="_x0000_i1025" type="#_x0000_t75" style="width:277.25pt;height:194.95pt;visibility:visible" o:ole="">
            <v:imagedata r:id="rId10" o:title=""/>
            <o:lock v:ext="edit" aspectratio="f"/>
          </v:shape>
          <o:OLEObject Type="Embed" ProgID="Excel.Chart.8" ShapeID="Объект 52" DrawAspect="Content" ObjectID="_1443879426" r:id="rId11">
            <o:FieldCodes>\s</o:FieldCodes>
          </o:OLEObject>
        </w:object>
      </w:r>
    </w:p>
    <w:p w:rsidR="00C97973" w:rsidRPr="00A12C35" w:rsidRDefault="00643B4F" w:rsidP="00C97973">
      <w:pPr>
        <w:suppressAutoHyphens w:val="0"/>
        <w:spacing w:after="0" w:line="240" w:lineRule="auto"/>
        <w:ind w:firstLine="397"/>
        <w:jc w:val="center"/>
        <w:rPr>
          <w:rFonts w:ascii="Times New Roman" w:hAnsi="Times New Roman" w:cs="Times New Roman"/>
          <w:sz w:val="19"/>
          <w:szCs w:val="19"/>
        </w:rPr>
      </w:pPr>
      <w:r w:rsidRPr="00A12C35">
        <w:rPr>
          <w:rFonts w:ascii="Times New Roman" w:hAnsi="Times New Roman" w:cs="Times New Roman"/>
          <w:b/>
          <w:sz w:val="19"/>
          <w:szCs w:val="19"/>
        </w:rPr>
        <w:t>Рис.</w:t>
      </w:r>
      <w:r w:rsidR="00597D33" w:rsidRPr="00A12C35">
        <w:rPr>
          <w:rFonts w:ascii="Times New Roman" w:hAnsi="Times New Roman" w:cs="Times New Roman"/>
          <w:b/>
          <w:sz w:val="19"/>
          <w:szCs w:val="19"/>
        </w:rPr>
        <w:t xml:space="preserve"> 2.</w:t>
      </w:r>
      <w:r w:rsidR="00597D33" w:rsidRPr="00A12C35">
        <w:rPr>
          <w:rFonts w:ascii="Times New Roman" w:hAnsi="Times New Roman" w:cs="Times New Roman"/>
          <w:sz w:val="19"/>
          <w:szCs w:val="19"/>
        </w:rPr>
        <w:t xml:space="preserve"> Сравнительный график результатов</w:t>
      </w:r>
    </w:p>
    <w:p w:rsidR="00C97973" w:rsidRPr="00A12C35" w:rsidRDefault="00597D33" w:rsidP="00C97973">
      <w:pPr>
        <w:suppressAutoHyphens w:val="0"/>
        <w:spacing w:after="0" w:line="240" w:lineRule="auto"/>
        <w:ind w:firstLine="397"/>
        <w:jc w:val="center"/>
        <w:rPr>
          <w:rFonts w:ascii="Times New Roman" w:hAnsi="Times New Roman" w:cs="Times New Roman"/>
          <w:sz w:val="19"/>
          <w:szCs w:val="19"/>
        </w:rPr>
      </w:pPr>
      <w:r w:rsidRPr="00A12C35">
        <w:rPr>
          <w:rFonts w:ascii="Times New Roman" w:hAnsi="Times New Roman" w:cs="Times New Roman"/>
          <w:sz w:val="19"/>
          <w:szCs w:val="19"/>
        </w:rPr>
        <w:t xml:space="preserve"> экспериментального и контрольного классов </w:t>
      </w:r>
    </w:p>
    <w:p w:rsidR="00597D33" w:rsidRPr="00A12C35" w:rsidRDefault="00597D33" w:rsidP="00C97973">
      <w:pPr>
        <w:suppressAutoHyphens w:val="0"/>
        <w:spacing w:after="0" w:line="240" w:lineRule="auto"/>
        <w:ind w:firstLine="397"/>
        <w:jc w:val="center"/>
        <w:rPr>
          <w:rFonts w:ascii="Times New Roman" w:hAnsi="Times New Roman" w:cs="Times New Roman"/>
          <w:sz w:val="19"/>
          <w:szCs w:val="19"/>
        </w:rPr>
      </w:pPr>
      <w:r w:rsidRPr="00A12C35">
        <w:rPr>
          <w:rFonts w:ascii="Times New Roman" w:hAnsi="Times New Roman" w:cs="Times New Roman"/>
          <w:sz w:val="19"/>
          <w:szCs w:val="19"/>
        </w:rPr>
        <w:t>на констатирующем и контрольном этапах</w:t>
      </w:r>
      <w:r w:rsidR="00643B4F" w:rsidRPr="00A12C35">
        <w:rPr>
          <w:rFonts w:ascii="Times New Roman" w:hAnsi="Times New Roman" w:cs="Times New Roman"/>
          <w:sz w:val="19"/>
          <w:szCs w:val="19"/>
        </w:rPr>
        <w:t xml:space="preserve"> эксперимента</w:t>
      </w:r>
    </w:p>
    <w:p w:rsidR="00643B4F" w:rsidRPr="00A12C35" w:rsidRDefault="00643B4F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</w:p>
    <w:p w:rsidR="00597D33" w:rsidRPr="00A12C35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A12C35">
        <w:rPr>
          <w:rFonts w:ascii="Times New Roman" w:hAnsi="Times New Roman" w:cs="Times New Roman"/>
          <w:spacing w:val="-2"/>
          <w:sz w:val="21"/>
          <w:szCs w:val="21"/>
        </w:rPr>
        <w:t>Это свидетельствуют о положительном использовании в пра</w:t>
      </w:r>
      <w:r w:rsidRPr="00A12C35">
        <w:rPr>
          <w:rFonts w:ascii="Times New Roman" w:hAnsi="Times New Roman" w:cs="Times New Roman"/>
          <w:spacing w:val="-2"/>
          <w:sz w:val="21"/>
          <w:szCs w:val="21"/>
        </w:rPr>
        <w:t>к</w:t>
      </w:r>
      <w:r w:rsidRPr="00A12C35">
        <w:rPr>
          <w:rFonts w:ascii="Times New Roman" w:hAnsi="Times New Roman" w:cs="Times New Roman"/>
          <w:spacing w:val="-2"/>
          <w:sz w:val="21"/>
          <w:szCs w:val="21"/>
        </w:rPr>
        <w:t>тике</w:t>
      </w:r>
      <w:r w:rsidR="00652EDB">
        <w:rPr>
          <w:rFonts w:ascii="Times New Roman" w:hAnsi="Times New Roman" w:cs="Times New Roman"/>
          <w:spacing w:val="-2"/>
          <w:sz w:val="21"/>
          <w:szCs w:val="21"/>
        </w:rPr>
        <w:t xml:space="preserve"> этнокультурного воспитания младших школьников</w:t>
      </w:r>
      <w:r w:rsidRPr="00A12C35">
        <w:rPr>
          <w:rFonts w:ascii="Times New Roman" w:hAnsi="Times New Roman" w:cs="Times New Roman"/>
          <w:spacing w:val="-2"/>
          <w:sz w:val="21"/>
          <w:szCs w:val="21"/>
        </w:rPr>
        <w:t xml:space="preserve"> социально-культурных технологий. </w:t>
      </w:r>
    </w:p>
    <w:p w:rsidR="00597D33" w:rsidRPr="00A12C35" w:rsidRDefault="00597D33" w:rsidP="00FE31C8">
      <w:pPr>
        <w:pStyle w:val="ad"/>
        <w:suppressAutoHyphens w:val="0"/>
        <w:spacing w:before="0" w:after="0"/>
        <w:ind w:firstLine="397"/>
        <w:jc w:val="both"/>
        <w:rPr>
          <w:sz w:val="21"/>
          <w:szCs w:val="21"/>
        </w:rPr>
      </w:pPr>
      <w:r w:rsidRPr="00A12C35">
        <w:rPr>
          <w:sz w:val="21"/>
          <w:szCs w:val="21"/>
        </w:rPr>
        <w:t xml:space="preserve">В </w:t>
      </w:r>
      <w:r w:rsidRPr="00A12C35">
        <w:rPr>
          <w:b/>
          <w:sz w:val="21"/>
          <w:szCs w:val="21"/>
        </w:rPr>
        <w:t>заключении</w:t>
      </w:r>
      <w:r w:rsidRPr="00A12C35">
        <w:rPr>
          <w:sz w:val="21"/>
          <w:szCs w:val="21"/>
        </w:rPr>
        <w:t xml:space="preserve"> диссертационного исследования подводятся итоги исследования и намечаются пути новых изысканий.</w:t>
      </w:r>
      <w:r w:rsidR="00652EDB">
        <w:rPr>
          <w:sz w:val="21"/>
          <w:szCs w:val="21"/>
        </w:rPr>
        <w:t xml:space="preserve"> В дал</w:t>
      </w:r>
      <w:r w:rsidR="00652EDB">
        <w:rPr>
          <w:sz w:val="21"/>
          <w:szCs w:val="21"/>
        </w:rPr>
        <w:t>ь</w:t>
      </w:r>
      <w:r w:rsidR="00652EDB">
        <w:rPr>
          <w:sz w:val="21"/>
          <w:szCs w:val="21"/>
        </w:rPr>
        <w:t>нейшем предполагается углублённое изучение фольклорного мат</w:t>
      </w:r>
      <w:r w:rsidR="00652EDB">
        <w:rPr>
          <w:sz w:val="21"/>
          <w:szCs w:val="21"/>
        </w:rPr>
        <w:t>е</w:t>
      </w:r>
      <w:r w:rsidR="00652EDB">
        <w:rPr>
          <w:sz w:val="21"/>
          <w:szCs w:val="21"/>
        </w:rPr>
        <w:t>риала в отношении подросткового возраста.</w:t>
      </w:r>
    </w:p>
    <w:p w:rsidR="00643B4F" w:rsidRPr="00A12C35" w:rsidRDefault="00597D33" w:rsidP="00FE31C8">
      <w:pPr>
        <w:pStyle w:val="ad"/>
        <w:suppressAutoHyphens w:val="0"/>
        <w:spacing w:before="0" w:after="0"/>
        <w:ind w:firstLine="397"/>
        <w:jc w:val="both"/>
        <w:rPr>
          <w:sz w:val="21"/>
          <w:szCs w:val="21"/>
        </w:rPr>
      </w:pPr>
      <w:r w:rsidRPr="00A12C35">
        <w:rPr>
          <w:sz w:val="21"/>
          <w:szCs w:val="21"/>
        </w:rPr>
        <w:t>Значимыми достижениями провед</w:t>
      </w:r>
      <w:r w:rsidR="00EB1017" w:rsidRPr="00A12C35">
        <w:rPr>
          <w:sz w:val="21"/>
          <w:szCs w:val="21"/>
        </w:rPr>
        <w:t>е</w:t>
      </w:r>
      <w:r w:rsidRPr="00A12C35">
        <w:rPr>
          <w:sz w:val="21"/>
          <w:szCs w:val="21"/>
        </w:rPr>
        <w:t>нного исследования явл</w:t>
      </w:r>
      <w:r w:rsidRPr="00A12C35">
        <w:rPr>
          <w:sz w:val="21"/>
          <w:szCs w:val="21"/>
        </w:rPr>
        <w:t>я</w:t>
      </w:r>
      <w:r w:rsidRPr="00A12C35">
        <w:rPr>
          <w:sz w:val="21"/>
          <w:szCs w:val="21"/>
        </w:rPr>
        <w:t>ются следующие:</w:t>
      </w:r>
    </w:p>
    <w:p w:rsidR="00643B4F" w:rsidRPr="00A12C35" w:rsidRDefault="00597D33" w:rsidP="00FE31C8">
      <w:pPr>
        <w:pStyle w:val="ad"/>
        <w:suppressAutoHyphens w:val="0"/>
        <w:spacing w:before="0" w:after="0"/>
        <w:ind w:firstLine="397"/>
        <w:jc w:val="both"/>
        <w:rPr>
          <w:sz w:val="21"/>
          <w:szCs w:val="21"/>
        </w:rPr>
      </w:pPr>
      <w:r w:rsidRPr="00A12C35">
        <w:rPr>
          <w:sz w:val="21"/>
          <w:szCs w:val="21"/>
        </w:rPr>
        <w:t>1) обоснованы сущность и специфика процесса приобщения младших школьников к фольклорным традициям посредством с</w:t>
      </w:r>
      <w:r w:rsidRPr="00A12C35">
        <w:rPr>
          <w:sz w:val="21"/>
          <w:szCs w:val="21"/>
        </w:rPr>
        <w:t>о</w:t>
      </w:r>
      <w:r w:rsidRPr="00A12C35">
        <w:rPr>
          <w:sz w:val="21"/>
          <w:szCs w:val="21"/>
        </w:rPr>
        <w:t>циально-культурных технологий;</w:t>
      </w:r>
    </w:p>
    <w:p w:rsidR="00643B4F" w:rsidRPr="00A12C35" w:rsidRDefault="00597D33" w:rsidP="00FE31C8">
      <w:pPr>
        <w:pStyle w:val="ad"/>
        <w:suppressAutoHyphens w:val="0"/>
        <w:spacing w:before="0" w:after="0"/>
        <w:ind w:firstLine="397"/>
        <w:jc w:val="both"/>
        <w:rPr>
          <w:sz w:val="21"/>
          <w:szCs w:val="21"/>
        </w:rPr>
      </w:pPr>
      <w:r w:rsidRPr="00A12C35">
        <w:rPr>
          <w:sz w:val="21"/>
          <w:szCs w:val="21"/>
        </w:rPr>
        <w:lastRenderedPageBreak/>
        <w:t>2) определены организационно-педагогические условия пр</w:t>
      </w:r>
      <w:r w:rsidRPr="00A12C35">
        <w:rPr>
          <w:sz w:val="21"/>
          <w:szCs w:val="21"/>
        </w:rPr>
        <w:t>и</w:t>
      </w:r>
      <w:r w:rsidRPr="00A12C35">
        <w:rPr>
          <w:sz w:val="21"/>
          <w:szCs w:val="21"/>
        </w:rPr>
        <w:t>общения младших школьников к фольклорным  традициям посре</w:t>
      </w:r>
      <w:r w:rsidRPr="00A12C35">
        <w:rPr>
          <w:sz w:val="21"/>
          <w:szCs w:val="21"/>
        </w:rPr>
        <w:t>д</w:t>
      </w:r>
      <w:r w:rsidRPr="00A12C35">
        <w:rPr>
          <w:sz w:val="21"/>
          <w:szCs w:val="21"/>
        </w:rPr>
        <w:t>ством социально-культурных технологий;</w:t>
      </w:r>
    </w:p>
    <w:p w:rsidR="00643B4F" w:rsidRPr="00A12C35" w:rsidRDefault="00597D33" w:rsidP="00FE31C8">
      <w:pPr>
        <w:pStyle w:val="ad"/>
        <w:suppressAutoHyphens w:val="0"/>
        <w:spacing w:before="0" w:after="0"/>
        <w:ind w:firstLine="397"/>
        <w:jc w:val="both"/>
        <w:rPr>
          <w:sz w:val="21"/>
          <w:szCs w:val="21"/>
        </w:rPr>
      </w:pPr>
      <w:r w:rsidRPr="00A12C35">
        <w:rPr>
          <w:sz w:val="21"/>
          <w:szCs w:val="21"/>
        </w:rPr>
        <w:t>3) отобраны и адаптированы социально-культурные технол</w:t>
      </w:r>
      <w:r w:rsidRPr="00A12C35">
        <w:rPr>
          <w:sz w:val="21"/>
          <w:szCs w:val="21"/>
        </w:rPr>
        <w:t>о</w:t>
      </w:r>
      <w:r w:rsidRPr="00A12C35">
        <w:rPr>
          <w:sz w:val="21"/>
          <w:szCs w:val="21"/>
        </w:rPr>
        <w:t>гии для младшего школьного возраста в процессе приобщения к фольклорным традициям;</w:t>
      </w:r>
    </w:p>
    <w:p w:rsidR="00643B4F" w:rsidRPr="00A12C35" w:rsidRDefault="00597D33" w:rsidP="00FE31C8">
      <w:pPr>
        <w:pStyle w:val="ad"/>
        <w:suppressAutoHyphens w:val="0"/>
        <w:spacing w:before="0" w:after="0"/>
        <w:ind w:firstLine="397"/>
        <w:jc w:val="both"/>
        <w:rPr>
          <w:sz w:val="21"/>
          <w:szCs w:val="21"/>
        </w:rPr>
      </w:pPr>
      <w:r w:rsidRPr="00A12C35">
        <w:rPr>
          <w:sz w:val="21"/>
          <w:szCs w:val="21"/>
        </w:rPr>
        <w:t>4) определ</w:t>
      </w:r>
      <w:r w:rsidR="00EB1017" w:rsidRPr="00A12C35">
        <w:rPr>
          <w:sz w:val="21"/>
          <w:szCs w:val="21"/>
        </w:rPr>
        <w:t>е</w:t>
      </w:r>
      <w:r w:rsidRPr="00A12C35">
        <w:rPr>
          <w:sz w:val="21"/>
          <w:szCs w:val="21"/>
        </w:rPr>
        <w:t>н критериальный аппарат, включающий критерии оценки и их показатели, позволяющие объективно определить ур</w:t>
      </w:r>
      <w:r w:rsidRPr="00A12C35">
        <w:rPr>
          <w:sz w:val="21"/>
          <w:szCs w:val="21"/>
        </w:rPr>
        <w:t>о</w:t>
      </w:r>
      <w:r w:rsidRPr="00A12C35">
        <w:rPr>
          <w:sz w:val="21"/>
          <w:szCs w:val="21"/>
        </w:rPr>
        <w:t>вень приобщ</w:t>
      </w:r>
      <w:r w:rsidR="00EB1017" w:rsidRPr="00A12C35">
        <w:rPr>
          <w:sz w:val="21"/>
          <w:szCs w:val="21"/>
        </w:rPr>
        <w:t>е</w:t>
      </w:r>
      <w:r w:rsidRPr="00A12C35">
        <w:rPr>
          <w:sz w:val="21"/>
          <w:szCs w:val="21"/>
        </w:rPr>
        <w:t>нности младших школьников к фольклорным трад</w:t>
      </w:r>
      <w:r w:rsidRPr="00A12C35">
        <w:rPr>
          <w:sz w:val="21"/>
          <w:szCs w:val="21"/>
        </w:rPr>
        <w:t>и</w:t>
      </w:r>
      <w:r w:rsidRPr="00A12C35">
        <w:rPr>
          <w:sz w:val="21"/>
          <w:szCs w:val="21"/>
        </w:rPr>
        <w:t>циям;</w:t>
      </w:r>
    </w:p>
    <w:p w:rsidR="00597D33" w:rsidRPr="00A12C35" w:rsidRDefault="00597D33" w:rsidP="00FE31C8">
      <w:pPr>
        <w:pStyle w:val="ad"/>
        <w:suppressAutoHyphens w:val="0"/>
        <w:spacing w:before="0" w:after="0"/>
        <w:ind w:firstLine="397"/>
        <w:jc w:val="both"/>
        <w:rPr>
          <w:sz w:val="21"/>
          <w:szCs w:val="21"/>
        </w:rPr>
      </w:pPr>
      <w:r w:rsidRPr="00A12C35">
        <w:rPr>
          <w:sz w:val="21"/>
          <w:szCs w:val="21"/>
        </w:rPr>
        <w:t>5) разработаны и апробированы педагогическая модель  и пр</w:t>
      </w:r>
      <w:r w:rsidRPr="00A12C35">
        <w:rPr>
          <w:sz w:val="21"/>
          <w:szCs w:val="21"/>
        </w:rPr>
        <w:t>о</w:t>
      </w:r>
      <w:r w:rsidRPr="00A12C35">
        <w:rPr>
          <w:sz w:val="21"/>
          <w:szCs w:val="21"/>
        </w:rPr>
        <w:t>грамма, способствующие последовательной и оптимальной реал</w:t>
      </w:r>
      <w:r w:rsidRPr="00A12C35">
        <w:rPr>
          <w:sz w:val="21"/>
          <w:szCs w:val="21"/>
        </w:rPr>
        <w:t>и</w:t>
      </w:r>
      <w:r w:rsidRPr="00A12C35">
        <w:rPr>
          <w:sz w:val="21"/>
          <w:szCs w:val="21"/>
        </w:rPr>
        <w:t xml:space="preserve">зации социально-культурных технологий в </w:t>
      </w:r>
      <w:r w:rsidR="00643B4F" w:rsidRPr="00A12C35">
        <w:rPr>
          <w:sz w:val="21"/>
          <w:szCs w:val="21"/>
        </w:rPr>
        <w:t xml:space="preserve">процессе </w:t>
      </w:r>
      <w:r w:rsidRPr="00A12C35">
        <w:rPr>
          <w:sz w:val="21"/>
          <w:szCs w:val="21"/>
        </w:rPr>
        <w:t>приобщени</w:t>
      </w:r>
      <w:r w:rsidR="00643B4F" w:rsidRPr="00A12C35">
        <w:rPr>
          <w:sz w:val="21"/>
          <w:szCs w:val="21"/>
        </w:rPr>
        <w:t>я</w:t>
      </w:r>
      <w:r w:rsidRPr="00A12C35">
        <w:rPr>
          <w:sz w:val="21"/>
          <w:szCs w:val="21"/>
        </w:rPr>
        <w:t xml:space="preserve"> младших школьников к фольклорным традициям.</w:t>
      </w:r>
    </w:p>
    <w:p w:rsidR="00597D33" w:rsidRPr="00A12C35" w:rsidRDefault="00597D33" w:rsidP="00FE31C8">
      <w:pPr>
        <w:pStyle w:val="ad"/>
        <w:suppressAutoHyphens w:val="0"/>
        <w:spacing w:before="0" w:after="0"/>
        <w:ind w:firstLine="397"/>
        <w:jc w:val="both"/>
        <w:rPr>
          <w:sz w:val="21"/>
          <w:szCs w:val="21"/>
        </w:rPr>
      </w:pPr>
    </w:p>
    <w:p w:rsidR="00C97973" w:rsidRPr="00A12C35" w:rsidRDefault="00597D33" w:rsidP="00C97973">
      <w:pPr>
        <w:pStyle w:val="ad"/>
        <w:suppressAutoHyphens w:val="0"/>
        <w:spacing w:before="0" w:after="0"/>
        <w:ind w:firstLine="397"/>
        <w:jc w:val="center"/>
        <w:rPr>
          <w:b/>
          <w:bCs/>
          <w:sz w:val="20"/>
          <w:szCs w:val="20"/>
        </w:rPr>
      </w:pPr>
      <w:r w:rsidRPr="00A12C35">
        <w:rPr>
          <w:b/>
          <w:bCs/>
          <w:sz w:val="20"/>
          <w:szCs w:val="20"/>
        </w:rPr>
        <w:t xml:space="preserve">ОСНОВНЫЕ РЕЗУЛЬТАТЫ ИССЛЕДОВАНИЯ </w:t>
      </w:r>
    </w:p>
    <w:p w:rsidR="00597D33" w:rsidRPr="00A12C35" w:rsidRDefault="00597D33" w:rsidP="00C97973">
      <w:pPr>
        <w:pStyle w:val="ad"/>
        <w:suppressAutoHyphens w:val="0"/>
        <w:spacing w:before="0" w:after="0"/>
        <w:ind w:firstLine="397"/>
        <w:jc w:val="center"/>
        <w:rPr>
          <w:b/>
          <w:bCs/>
          <w:sz w:val="20"/>
          <w:szCs w:val="20"/>
        </w:rPr>
      </w:pPr>
      <w:r w:rsidRPr="00A12C35">
        <w:rPr>
          <w:b/>
          <w:bCs/>
          <w:sz w:val="20"/>
          <w:szCs w:val="20"/>
        </w:rPr>
        <w:t>ОТРАЖЕНЫ В СЛЕДУЮЩИХ ПУБЛИКАЦИЯХ АВТОРА</w:t>
      </w:r>
    </w:p>
    <w:p w:rsidR="00C97973" w:rsidRPr="00A12C35" w:rsidRDefault="00C97973" w:rsidP="00FE31C8">
      <w:pPr>
        <w:pStyle w:val="ad"/>
        <w:suppressAutoHyphens w:val="0"/>
        <w:spacing w:before="0" w:after="0"/>
        <w:ind w:firstLine="397"/>
        <w:jc w:val="both"/>
        <w:rPr>
          <w:b/>
          <w:bCs/>
          <w:sz w:val="21"/>
          <w:szCs w:val="21"/>
        </w:rPr>
      </w:pPr>
    </w:p>
    <w:p w:rsidR="00A12C35" w:rsidRDefault="00597D33" w:rsidP="00C97973">
      <w:pPr>
        <w:pStyle w:val="ad"/>
        <w:suppressAutoHyphens w:val="0"/>
        <w:spacing w:before="0" w:after="0"/>
        <w:ind w:firstLine="397"/>
        <w:jc w:val="center"/>
        <w:rPr>
          <w:b/>
          <w:bCs/>
          <w:i/>
          <w:sz w:val="21"/>
          <w:szCs w:val="21"/>
        </w:rPr>
      </w:pPr>
      <w:r w:rsidRPr="00A12C35">
        <w:rPr>
          <w:b/>
          <w:bCs/>
          <w:i/>
          <w:sz w:val="21"/>
          <w:szCs w:val="21"/>
        </w:rPr>
        <w:t xml:space="preserve">Статьи, опубликованные в рецензируемых </w:t>
      </w:r>
    </w:p>
    <w:p w:rsidR="00597D33" w:rsidRPr="00A12C35" w:rsidRDefault="00597D33" w:rsidP="00C97973">
      <w:pPr>
        <w:pStyle w:val="ad"/>
        <w:suppressAutoHyphens w:val="0"/>
        <w:spacing w:before="0" w:after="0"/>
        <w:ind w:firstLine="397"/>
        <w:jc w:val="center"/>
        <w:rPr>
          <w:b/>
          <w:bCs/>
          <w:i/>
          <w:sz w:val="21"/>
          <w:szCs w:val="21"/>
        </w:rPr>
      </w:pPr>
      <w:r w:rsidRPr="00A12C35">
        <w:rPr>
          <w:b/>
          <w:bCs/>
          <w:i/>
          <w:sz w:val="21"/>
          <w:szCs w:val="21"/>
        </w:rPr>
        <w:t>научных изданиях, включ</w:t>
      </w:r>
      <w:r w:rsidR="00EB1017" w:rsidRPr="00A12C35">
        <w:rPr>
          <w:b/>
          <w:bCs/>
          <w:i/>
          <w:sz w:val="21"/>
          <w:szCs w:val="21"/>
        </w:rPr>
        <w:t>е</w:t>
      </w:r>
      <w:r w:rsidRPr="00A12C35">
        <w:rPr>
          <w:b/>
          <w:bCs/>
          <w:i/>
          <w:sz w:val="21"/>
          <w:szCs w:val="21"/>
        </w:rPr>
        <w:t>нных в реестр ВАК МОиН РФ:</w:t>
      </w:r>
    </w:p>
    <w:p w:rsidR="00C97973" w:rsidRPr="00A12C35" w:rsidRDefault="00C97973" w:rsidP="00FE31C8">
      <w:pPr>
        <w:pStyle w:val="ad"/>
        <w:suppressAutoHyphens w:val="0"/>
        <w:spacing w:before="0" w:after="0"/>
        <w:ind w:firstLine="397"/>
        <w:jc w:val="both"/>
        <w:rPr>
          <w:b/>
          <w:bCs/>
          <w:sz w:val="21"/>
          <w:szCs w:val="21"/>
        </w:rPr>
      </w:pPr>
    </w:p>
    <w:p w:rsidR="00597D33" w:rsidRPr="00984363" w:rsidRDefault="00597D33" w:rsidP="00C97973">
      <w:pPr>
        <w:pStyle w:val="ad"/>
        <w:numPr>
          <w:ilvl w:val="0"/>
          <w:numId w:val="7"/>
        </w:numPr>
        <w:tabs>
          <w:tab w:val="left" w:pos="851"/>
        </w:tabs>
        <w:suppressAutoHyphens w:val="0"/>
        <w:spacing w:before="0" w:after="0"/>
        <w:ind w:left="0" w:firstLine="397"/>
        <w:jc w:val="both"/>
        <w:rPr>
          <w:b/>
          <w:sz w:val="21"/>
          <w:szCs w:val="21"/>
        </w:rPr>
      </w:pPr>
      <w:r w:rsidRPr="00984363">
        <w:rPr>
          <w:b/>
          <w:i/>
          <w:sz w:val="21"/>
          <w:szCs w:val="21"/>
        </w:rPr>
        <w:t>Божок А.Л.,  Первова Г.М.</w:t>
      </w:r>
      <w:r w:rsidRPr="00984363">
        <w:rPr>
          <w:b/>
          <w:sz w:val="21"/>
          <w:szCs w:val="21"/>
        </w:rPr>
        <w:t xml:space="preserve"> Единство славянского мира в культуре устного народного творчества для детей // Вестник Тамбовского университета. Сер. Гуманитарные науки. Тамбов, 2011. №</w:t>
      </w:r>
      <w:r w:rsidR="00643B4F" w:rsidRPr="00984363">
        <w:rPr>
          <w:b/>
          <w:sz w:val="21"/>
          <w:szCs w:val="21"/>
        </w:rPr>
        <w:t xml:space="preserve"> 12. </w:t>
      </w:r>
      <w:r w:rsidRPr="00984363">
        <w:rPr>
          <w:b/>
          <w:sz w:val="21"/>
          <w:szCs w:val="21"/>
        </w:rPr>
        <w:t>С. 636-640.</w:t>
      </w:r>
    </w:p>
    <w:p w:rsidR="00597D33" w:rsidRPr="00984363" w:rsidRDefault="00597D33" w:rsidP="00C97973">
      <w:pPr>
        <w:pStyle w:val="ad"/>
        <w:numPr>
          <w:ilvl w:val="0"/>
          <w:numId w:val="7"/>
        </w:numPr>
        <w:tabs>
          <w:tab w:val="left" w:pos="851"/>
        </w:tabs>
        <w:suppressAutoHyphens w:val="0"/>
        <w:spacing w:before="0" w:after="0"/>
        <w:ind w:left="0" w:firstLine="397"/>
        <w:jc w:val="both"/>
        <w:rPr>
          <w:b/>
          <w:sz w:val="21"/>
          <w:szCs w:val="21"/>
        </w:rPr>
      </w:pPr>
      <w:r w:rsidRPr="00984363">
        <w:rPr>
          <w:b/>
          <w:i/>
          <w:sz w:val="21"/>
          <w:szCs w:val="21"/>
        </w:rPr>
        <w:t xml:space="preserve">Божок А.Л. </w:t>
      </w:r>
      <w:r w:rsidRPr="00984363">
        <w:rPr>
          <w:b/>
          <w:sz w:val="21"/>
          <w:szCs w:val="21"/>
        </w:rPr>
        <w:t>Фольклор как средство развития личн</w:t>
      </w:r>
      <w:r w:rsidRPr="00984363">
        <w:rPr>
          <w:b/>
          <w:sz w:val="21"/>
          <w:szCs w:val="21"/>
        </w:rPr>
        <w:t>о</w:t>
      </w:r>
      <w:r w:rsidRPr="00984363">
        <w:rPr>
          <w:b/>
          <w:sz w:val="21"/>
          <w:szCs w:val="21"/>
        </w:rPr>
        <w:t>сти младшего школьника //  Вестник Тамбовского университ</w:t>
      </w:r>
      <w:r w:rsidRPr="00984363">
        <w:rPr>
          <w:b/>
          <w:sz w:val="21"/>
          <w:szCs w:val="21"/>
        </w:rPr>
        <w:t>е</w:t>
      </w:r>
      <w:r w:rsidRPr="00984363">
        <w:rPr>
          <w:b/>
          <w:sz w:val="21"/>
          <w:szCs w:val="21"/>
        </w:rPr>
        <w:t>та. Сер. Гуманитарные науки. Тамбов, 2011. №</w:t>
      </w:r>
      <w:r w:rsidR="00643B4F" w:rsidRPr="00984363">
        <w:rPr>
          <w:b/>
          <w:sz w:val="21"/>
          <w:szCs w:val="21"/>
        </w:rPr>
        <w:t xml:space="preserve"> 12. </w:t>
      </w:r>
      <w:r w:rsidRPr="00984363">
        <w:rPr>
          <w:b/>
          <w:sz w:val="21"/>
          <w:szCs w:val="21"/>
        </w:rPr>
        <w:t>С. 180-182.</w:t>
      </w:r>
    </w:p>
    <w:p w:rsidR="00597D33" w:rsidRPr="00984363" w:rsidRDefault="00984363" w:rsidP="00C97973">
      <w:pPr>
        <w:pStyle w:val="ad"/>
        <w:numPr>
          <w:ilvl w:val="0"/>
          <w:numId w:val="7"/>
        </w:numPr>
        <w:tabs>
          <w:tab w:val="left" w:pos="851"/>
        </w:tabs>
        <w:suppressAutoHyphens w:val="0"/>
        <w:spacing w:before="0" w:after="0"/>
        <w:ind w:left="0" w:firstLine="397"/>
        <w:jc w:val="both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Божок А.Л. </w:t>
      </w:r>
      <w:r w:rsidR="00597D33" w:rsidRPr="00984363">
        <w:rPr>
          <w:b/>
          <w:sz w:val="21"/>
          <w:szCs w:val="21"/>
        </w:rPr>
        <w:t>Использование произведений малых фольклорных жанров в учебно-воспитательном процессе //  Вестник Тамбовского университета. Сер. Гуманитарные науки. Тамбов, 2012. №</w:t>
      </w:r>
      <w:r w:rsidR="00643B4F" w:rsidRPr="00984363">
        <w:rPr>
          <w:b/>
          <w:sz w:val="21"/>
          <w:szCs w:val="21"/>
        </w:rPr>
        <w:t xml:space="preserve"> 6. </w:t>
      </w:r>
      <w:r w:rsidR="00597D33" w:rsidRPr="00984363">
        <w:rPr>
          <w:b/>
          <w:sz w:val="21"/>
          <w:szCs w:val="21"/>
        </w:rPr>
        <w:t>С. 176-181.</w:t>
      </w:r>
    </w:p>
    <w:p w:rsidR="00597D33" w:rsidRPr="00984363" w:rsidRDefault="00597D33" w:rsidP="00C97973">
      <w:pPr>
        <w:pStyle w:val="ad"/>
        <w:numPr>
          <w:ilvl w:val="0"/>
          <w:numId w:val="7"/>
        </w:numPr>
        <w:tabs>
          <w:tab w:val="left" w:pos="851"/>
        </w:tabs>
        <w:suppressAutoHyphens w:val="0"/>
        <w:spacing w:before="0" w:after="0"/>
        <w:ind w:left="0" w:firstLine="397"/>
        <w:jc w:val="both"/>
        <w:rPr>
          <w:b/>
          <w:sz w:val="21"/>
          <w:szCs w:val="21"/>
        </w:rPr>
      </w:pPr>
      <w:r w:rsidRPr="00984363">
        <w:rPr>
          <w:b/>
          <w:i/>
          <w:sz w:val="21"/>
          <w:szCs w:val="21"/>
        </w:rPr>
        <w:t>Божок А.Л.</w:t>
      </w:r>
      <w:r w:rsidRPr="00984363">
        <w:rPr>
          <w:b/>
          <w:sz w:val="21"/>
          <w:szCs w:val="21"/>
        </w:rPr>
        <w:t xml:space="preserve"> Использование социально-культурных технологий для приобщения младших школьников к фоль</w:t>
      </w:r>
      <w:r w:rsidRPr="00984363">
        <w:rPr>
          <w:b/>
          <w:sz w:val="21"/>
          <w:szCs w:val="21"/>
        </w:rPr>
        <w:t>к</w:t>
      </w:r>
      <w:r w:rsidRPr="00984363">
        <w:rPr>
          <w:b/>
          <w:sz w:val="21"/>
          <w:szCs w:val="21"/>
        </w:rPr>
        <w:t xml:space="preserve">лорным </w:t>
      </w:r>
      <w:r w:rsidR="00643B4F" w:rsidRPr="00984363">
        <w:rPr>
          <w:b/>
          <w:sz w:val="21"/>
          <w:szCs w:val="21"/>
        </w:rPr>
        <w:t>традициям // Начальная школа. 2013.</w:t>
      </w:r>
      <w:r w:rsidRPr="00984363">
        <w:rPr>
          <w:b/>
          <w:sz w:val="21"/>
          <w:szCs w:val="21"/>
        </w:rPr>
        <w:t xml:space="preserve"> №</w:t>
      </w:r>
      <w:r w:rsidR="00643B4F" w:rsidRPr="00984363">
        <w:rPr>
          <w:b/>
          <w:sz w:val="21"/>
          <w:szCs w:val="21"/>
        </w:rPr>
        <w:t xml:space="preserve"> </w:t>
      </w:r>
      <w:r w:rsidRPr="00984363">
        <w:rPr>
          <w:b/>
          <w:sz w:val="21"/>
          <w:szCs w:val="21"/>
        </w:rPr>
        <w:t>11.</w:t>
      </w:r>
    </w:p>
    <w:p w:rsidR="00A12C35" w:rsidRDefault="00A12C35" w:rsidP="00C97973">
      <w:pPr>
        <w:pStyle w:val="ad"/>
        <w:suppressAutoHyphens w:val="0"/>
        <w:spacing w:before="0" w:after="0"/>
        <w:ind w:firstLine="397"/>
        <w:jc w:val="center"/>
        <w:rPr>
          <w:b/>
          <w:bCs/>
          <w:sz w:val="21"/>
          <w:szCs w:val="21"/>
        </w:rPr>
      </w:pPr>
    </w:p>
    <w:p w:rsidR="0040056B" w:rsidRDefault="0040056B" w:rsidP="00C97973">
      <w:pPr>
        <w:pStyle w:val="ad"/>
        <w:suppressAutoHyphens w:val="0"/>
        <w:spacing w:before="0" w:after="0"/>
        <w:ind w:firstLine="397"/>
        <w:jc w:val="center"/>
        <w:rPr>
          <w:b/>
          <w:bCs/>
          <w:i/>
          <w:sz w:val="21"/>
          <w:szCs w:val="21"/>
        </w:rPr>
      </w:pPr>
    </w:p>
    <w:p w:rsidR="0040056B" w:rsidRDefault="0040056B" w:rsidP="00C97973">
      <w:pPr>
        <w:pStyle w:val="ad"/>
        <w:suppressAutoHyphens w:val="0"/>
        <w:spacing w:before="0" w:after="0"/>
        <w:ind w:firstLine="397"/>
        <w:jc w:val="center"/>
        <w:rPr>
          <w:b/>
          <w:bCs/>
          <w:i/>
          <w:sz w:val="21"/>
          <w:szCs w:val="21"/>
        </w:rPr>
      </w:pPr>
    </w:p>
    <w:p w:rsidR="0040056B" w:rsidRDefault="0040056B" w:rsidP="00C97973">
      <w:pPr>
        <w:pStyle w:val="ad"/>
        <w:suppressAutoHyphens w:val="0"/>
        <w:spacing w:before="0" w:after="0"/>
        <w:ind w:firstLine="397"/>
        <w:jc w:val="center"/>
        <w:rPr>
          <w:b/>
          <w:bCs/>
          <w:i/>
          <w:sz w:val="21"/>
          <w:szCs w:val="21"/>
        </w:rPr>
      </w:pPr>
    </w:p>
    <w:p w:rsidR="0040056B" w:rsidRDefault="0040056B" w:rsidP="00C97973">
      <w:pPr>
        <w:pStyle w:val="ad"/>
        <w:suppressAutoHyphens w:val="0"/>
        <w:spacing w:before="0" w:after="0"/>
        <w:ind w:firstLine="397"/>
        <w:jc w:val="center"/>
        <w:rPr>
          <w:b/>
          <w:bCs/>
          <w:i/>
          <w:sz w:val="21"/>
          <w:szCs w:val="21"/>
        </w:rPr>
      </w:pPr>
    </w:p>
    <w:p w:rsidR="00A12C35" w:rsidRDefault="00DA4C3B" w:rsidP="00C97973">
      <w:pPr>
        <w:pStyle w:val="ad"/>
        <w:suppressAutoHyphens w:val="0"/>
        <w:spacing w:before="0" w:after="0"/>
        <w:ind w:firstLine="397"/>
        <w:jc w:val="center"/>
        <w:rPr>
          <w:b/>
          <w:bCs/>
          <w:i/>
          <w:sz w:val="21"/>
          <w:szCs w:val="21"/>
        </w:rPr>
      </w:pPr>
      <w:r w:rsidRPr="00A12C35">
        <w:rPr>
          <w:b/>
          <w:bCs/>
          <w:i/>
          <w:sz w:val="21"/>
          <w:szCs w:val="21"/>
        </w:rPr>
        <w:lastRenderedPageBreak/>
        <w:t xml:space="preserve">Прочие публикации </w:t>
      </w:r>
    </w:p>
    <w:p w:rsidR="00DA4C3B" w:rsidRPr="00A12C35" w:rsidRDefault="00DA4C3B" w:rsidP="00C97973">
      <w:pPr>
        <w:pStyle w:val="ad"/>
        <w:suppressAutoHyphens w:val="0"/>
        <w:spacing w:before="0" w:after="0"/>
        <w:ind w:firstLine="397"/>
        <w:jc w:val="center"/>
        <w:rPr>
          <w:b/>
          <w:bCs/>
          <w:i/>
          <w:sz w:val="21"/>
          <w:szCs w:val="21"/>
        </w:rPr>
      </w:pPr>
      <w:r w:rsidRPr="00A12C35">
        <w:rPr>
          <w:b/>
          <w:bCs/>
          <w:i/>
          <w:sz w:val="21"/>
          <w:szCs w:val="21"/>
        </w:rPr>
        <w:t>по теме диссертационного исследования:</w:t>
      </w:r>
    </w:p>
    <w:p w:rsidR="00C97973" w:rsidRPr="00A12C35" w:rsidRDefault="00C97973" w:rsidP="00FE31C8">
      <w:pPr>
        <w:pStyle w:val="ad"/>
        <w:suppressAutoHyphens w:val="0"/>
        <w:spacing w:before="0" w:after="0"/>
        <w:ind w:firstLine="397"/>
        <w:jc w:val="both"/>
        <w:rPr>
          <w:b/>
          <w:bCs/>
          <w:sz w:val="21"/>
          <w:szCs w:val="21"/>
        </w:rPr>
      </w:pPr>
    </w:p>
    <w:p w:rsidR="00DA4C3B" w:rsidRPr="00A12C35" w:rsidRDefault="00DA4C3B" w:rsidP="00FE31C8">
      <w:pPr>
        <w:pStyle w:val="ad"/>
        <w:numPr>
          <w:ilvl w:val="0"/>
          <w:numId w:val="10"/>
        </w:numPr>
        <w:suppressAutoHyphens w:val="0"/>
        <w:spacing w:before="0" w:after="0"/>
        <w:ind w:left="0" w:firstLine="397"/>
        <w:jc w:val="both"/>
        <w:rPr>
          <w:sz w:val="21"/>
          <w:szCs w:val="21"/>
        </w:rPr>
      </w:pPr>
      <w:r w:rsidRPr="00A12C35">
        <w:rPr>
          <w:i/>
          <w:sz w:val="21"/>
          <w:szCs w:val="21"/>
        </w:rPr>
        <w:t>Божок А.Л., Первова Г.М.</w:t>
      </w:r>
      <w:r w:rsidRPr="00A12C35">
        <w:rPr>
          <w:sz w:val="21"/>
          <w:szCs w:val="21"/>
        </w:rPr>
        <w:t xml:space="preserve"> Отбор фольклора в репертуар детского чтения как актуальная проблема // Актуальные проблемы и перспективы становления реб</w:t>
      </w:r>
      <w:r w:rsidR="00EB1017" w:rsidRPr="00A12C35">
        <w:rPr>
          <w:sz w:val="21"/>
          <w:szCs w:val="21"/>
        </w:rPr>
        <w:t>е</w:t>
      </w:r>
      <w:r w:rsidRPr="00A12C35">
        <w:rPr>
          <w:sz w:val="21"/>
          <w:szCs w:val="21"/>
        </w:rPr>
        <w:t>нка-читателя в современном и</w:t>
      </w:r>
      <w:r w:rsidRPr="00A12C35">
        <w:rPr>
          <w:sz w:val="21"/>
          <w:szCs w:val="21"/>
        </w:rPr>
        <w:t>н</w:t>
      </w:r>
      <w:r w:rsidRPr="00A12C35">
        <w:rPr>
          <w:sz w:val="21"/>
          <w:szCs w:val="21"/>
        </w:rPr>
        <w:t>формационном обществе: м</w:t>
      </w:r>
      <w:r w:rsidR="00643B4F" w:rsidRPr="00A12C35">
        <w:rPr>
          <w:sz w:val="21"/>
          <w:szCs w:val="21"/>
        </w:rPr>
        <w:t>ат-лы Междунар. науч.-практ. конф</w:t>
      </w:r>
      <w:r w:rsidRPr="00A12C35">
        <w:rPr>
          <w:sz w:val="21"/>
          <w:szCs w:val="21"/>
        </w:rPr>
        <w:t>., 18-19 октября 2010 года. Чита: ЗабГГПУ</w:t>
      </w:r>
      <w:r w:rsidR="00643B4F" w:rsidRPr="00A12C35">
        <w:rPr>
          <w:sz w:val="21"/>
          <w:szCs w:val="21"/>
        </w:rPr>
        <w:t>, 2010.</w:t>
      </w:r>
      <w:r w:rsidRPr="00A12C35">
        <w:rPr>
          <w:sz w:val="21"/>
          <w:szCs w:val="21"/>
        </w:rPr>
        <w:t xml:space="preserve"> С. 35-37.</w:t>
      </w:r>
    </w:p>
    <w:p w:rsidR="00DA4C3B" w:rsidRPr="00A12C35" w:rsidRDefault="00DA4C3B" w:rsidP="00FE31C8">
      <w:pPr>
        <w:pStyle w:val="ad"/>
        <w:numPr>
          <w:ilvl w:val="0"/>
          <w:numId w:val="10"/>
        </w:numPr>
        <w:suppressAutoHyphens w:val="0"/>
        <w:spacing w:before="0" w:after="0"/>
        <w:ind w:left="0" w:firstLine="397"/>
        <w:jc w:val="both"/>
        <w:rPr>
          <w:sz w:val="21"/>
          <w:szCs w:val="21"/>
        </w:rPr>
      </w:pPr>
      <w:r w:rsidRPr="00A12C35">
        <w:rPr>
          <w:i/>
          <w:sz w:val="21"/>
          <w:szCs w:val="21"/>
        </w:rPr>
        <w:t>Божок А.Л.</w:t>
      </w:r>
      <w:r w:rsidRPr="00A12C35">
        <w:rPr>
          <w:sz w:val="21"/>
          <w:szCs w:val="21"/>
        </w:rPr>
        <w:t xml:space="preserve"> Значение игровых технологий при ознакомл</w:t>
      </w:r>
      <w:r w:rsidRPr="00A12C35">
        <w:rPr>
          <w:sz w:val="21"/>
          <w:szCs w:val="21"/>
        </w:rPr>
        <w:t>е</w:t>
      </w:r>
      <w:r w:rsidRPr="00A12C35">
        <w:rPr>
          <w:sz w:val="21"/>
          <w:szCs w:val="21"/>
        </w:rPr>
        <w:t>нии младших школьников с устным народным творчеством // Н</w:t>
      </w:r>
      <w:r w:rsidRPr="00A12C35">
        <w:rPr>
          <w:sz w:val="21"/>
          <w:szCs w:val="21"/>
        </w:rPr>
        <w:t>а</w:t>
      </w:r>
      <w:r w:rsidRPr="00A12C35">
        <w:rPr>
          <w:sz w:val="21"/>
          <w:szCs w:val="21"/>
        </w:rPr>
        <w:t>учно-методическое обеспечение решения проблем воспитания, обучения и развития детей дошкольного (предшкольного) и мла</w:t>
      </w:r>
      <w:r w:rsidRPr="00A12C35">
        <w:rPr>
          <w:sz w:val="21"/>
          <w:szCs w:val="21"/>
        </w:rPr>
        <w:t>д</w:t>
      </w:r>
      <w:r w:rsidRPr="00A12C35">
        <w:rPr>
          <w:sz w:val="21"/>
          <w:szCs w:val="21"/>
        </w:rPr>
        <w:t xml:space="preserve">шего школьного возраста: мат-лы </w:t>
      </w:r>
      <w:r w:rsidRPr="00A12C35">
        <w:rPr>
          <w:sz w:val="21"/>
          <w:szCs w:val="21"/>
          <w:lang w:val="en-US"/>
        </w:rPr>
        <w:t>II</w:t>
      </w:r>
      <w:r w:rsidR="00643B4F" w:rsidRPr="00A12C35">
        <w:rPr>
          <w:sz w:val="21"/>
          <w:szCs w:val="21"/>
        </w:rPr>
        <w:t xml:space="preserve"> Всерос. науч.-практ. конф</w:t>
      </w:r>
      <w:r w:rsidRPr="00A12C35">
        <w:rPr>
          <w:sz w:val="21"/>
          <w:szCs w:val="21"/>
        </w:rPr>
        <w:t>. Тамбов: Изд-во ИП Чеснокова А.В.</w:t>
      </w:r>
      <w:r w:rsidR="00643B4F" w:rsidRPr="00A12C35">
        <w:rPr>
          <w:sz w:val="21"/>
          <w:szCs w:val="21"/>
        </w:rPr>
        <w:t xml:space="preserve">, 2010. </w:t>
      </w:r>
      <w:r w:rsidRPr="00A12C35">
        <w:rPr>
          <w:sz w:val="21"/>
          <w:szCs w:val="21"/>
        </w:rPr>
        <w:t>С. 23-26.</w:t>
      </w:r>
    </w:p>
    <w:p w:rsidR="00DA4C3B" w:rsidRPr="00A12C35" w:rsidRDefault="00DA4C3B" w:rsidP="00FE31C8">
      <w:pPr>
        <w:pStyle w:val="ad"/>
        <w:numPr>
          <w:ilvl w:val="0"/>
          <w:numId w:val="10"/>
        </w:numPr>
        <w:suppressAutoHyphens w:val="0"/>
        <w:spacing w:before="0" w:after="0"/>
        <w:ind w:left="0" w:firstLine="397"/>
        <w:jc w:val="both"/>
        <w:rPr>
          <w:sz w:val="21"/>
          <w:szCs w:val="21"/>
        </w:rPr>
      </w:pPr>
      <w:r w:rsidRPr="00A12C35">
        <w:rPr>
          <w:i/>
          <w:sz w:val="21"/>
          <w:szCs w:val="21"/>
        </w:rPr>
        <w:t>Божок А.Л.</w:t>
      </w:r>
      <w:r w:rsidRPr="00A12C35">
        <w:rPr>
          <w:sz w:val="21"/>
          <w:szCs w:val="21"/>
        </w:rPr>
        <w:t xml:space="preserve"> Устное народное творчество как ценностный ориентир филологического образования // Ценностные ориентиры в начальном филологическом образовании и подготов</w:t>
      </w:r>
      <w:r w:rsidR="00643B4F" w:rsidRPr="00A12C35">
        <w:rPr>
          <w:sz w:val="21"/>
          <w:szCs w:val="21"/>
        </w:rPr>
        <w:t>ке учителя: мат-лы науч.-практ. конф</w:t>
      </w:r>
      <w:r w:rsidRPr="00A12C35">
        <w:rPr>
          <w:sz w:val="21"/>
          <w:szCs w:val="21"/>
        </w:rPr>
        <w:t>. преподавателей, аспирантов и студен</w:t>
      </w:r>
      <w:r w:rsidR="00643B4F" w:rsidRPr="00A12C35">
        <w:rPr>
          <w:sz w:val="21"/>
          <w:szCs w:val="21"/>
        </w:rPr>
        <w:t>тов, 17 февраля 2011 год. М.</w:t>
      </w:r>
      <w:r w:rsidRPr="00A12C35">
        <w:rPr>
          <w:sz w:val="21"/>
          <w:szCs w:val="21"/>
        </w:rPr>
        <w:t>: Экон-информ</w:t>
      </w:r>
      <w:r w:rsidR="00643B4F" w:rsidRPr="00A12C35">
        <w:rPr>
          <w:sz w:val="21"/>
          <w:szCs w:val="21"/>
        </w:rPr>
        <w:t xml:space="preserve">, 2011. </w:t>
      </w:r>
      <w:r w:rsidRPr="00A12C35">
        <w:rPr>
          <w:sz w:val="21"/>
          <w:szCs w:val="21"/>
        </w:rPr>
        <w:t>С. 32-33.</w:t>
      </w:r>
    </w:p>
    <w:p w:rsidR="00DA4C3B" w:rsidRPr="00A12C35" w:rsidRDefault="00DA4C3B" w:rsidP="00FE31C8">
      <w:pPr>
        <w:pStyle w:val="ad"/>
        <w:numPr>
          <w:ilvl w:val="0"/>
          <w:numId w:val="10"/>
        </w:numPr>
        <w:suppressAutoHyphens w:val="0"/>
        <w:spacing w:before="0" w:after="0"/>
        <w:ind w:left="0" w:firstLine="397"/>
        <w:jc w:val="both"/>
        <w:rPr>
          <w:sz w:val="21"/>
          <w:szCs w:val="21"/>
        </w:rPr>
      </w:pPr>
      <w:r w:rsidRPr="00A12C35">
        <w:rPr>
          <w:i/>
          <w:sz w:val="21"/>
          <w:szCs w:val="21"/>
        </w:rPr>
        <w:t>Божок А.Л.</w:t>
      </w:r>
      <w:r w:rsidRPr="00A12C35">
        <w:rPr>
          <w:sz w:val="21"/>
          <w:szCs w:val="21"/>
        </w:rPr>
        <w:t xml:space="preserve"> Роль народной сказки в подготовке младшего школьника к жизни и труду // Научно-методическое обеспечение решения проблем воспитания, обучения и развития детей дошкол</w:t>
      </w:r>
      <w:r w:rsidRPr="00A12C35">
        <w:rPr>
          <w:sz w:val="21"/>
          <w:szCs w:val="21"/>
        </w:rPr>
        <w:t>ь</w:t>
      </w:r>
      <w:r w:rsidRPr="00A12C35">
        <w:rPr>
          <w:sz w:val="21"/>
          <w:szCs w:val="21"/>
        </w:rPr>
        <w:t xml:space="preserve">ного (предшкольного) и младшего школьного возраста: мат-лы </w:t>
      </w:r>
      <w:r w:rsidRPr="00A12C35">
        <w:rPr>
          <w:sz w:val="21"/>
          <w:szCs w:val="21"/>
          <w:lang w:val="en-US"/>
        </w:rPr>
        <w:t>II</w:t>
      </w:r>
      <w:r w:rsidR="00643B4F" w:rsidRPr="00A12C35">
        <w:rPr>
          <w:sz w:val="21"/>
          <w:szCs w:val="21"/>
        </w:rPr>
        <w:t xml:space="preserve"> Всерос. науч.-практ. конф</w:t>
      </w:r>
      <w:r w:rsidRPr="00A12C35">
        <w:rPr>
          <w:sz w:val="21"/>
          <w:szCs w:val="21"/>
        </w:rPr>
        <w:t>. 26 октября – 1 ноября. Тамбов: Изд-во ИП Чеснокова А.В.</w:t>
      </w:r>
      <w:r w:rsidR="00643B4F" w:rsidRPr="00A12C35">
        <w:rPr>
          <w:sz w:val="21"/>
          <w:szCs w:val="21"/>
        </w:rPr>
        <w:t xml:space="preserve">, 2011. </w:t>
      </w:r>
      <w:r w:rsidRPr="00A12C35">
        <w:rPr>
          <w:sz w:val="21"/>
          <w:szCs w:val="21"/>
        </w:rPr>
        <w:t>С. 91-93.</w:t>
      </w:r>
    </w:p>
    <w:p w:rsidR="00DA4C3B" w:rsidRPr="00A12C35" w:rsidRDefault="00DA4C3B" w:rsidP="00FE31C8">
      <w:pPr>
        <w:pStyle w:val="ad"/>
        <w:numPr>
          <w:ilvl w:val="0"/>
          <w:numId w:val="10"/>
        </w:numPr>
        <w:suppressAutoHyphens w:val="0"/>
        <w:spacing w:before="0" w:after="0"/>
        <w:ind w:left="0" w:firstLine="397"/>
        <w:jc w:val="both"/>
        <w:rPr>
          <w:sz w:val="21"/>
          <w:szCs w:val="21"/>
        </w:rPr>
      </w:pPr>
      <w:r w:rsidRPr="00A12C35">
        <w:rPr>
          <w:i/>
          <w:sz w:val="21"/>
          <w:szCs w:val="21"/>
        </w:rPr>
        <w:t>Божок А.Л.</w:t>
      </w:r>
      <w:r w:rsidRPr="00A12C35">
        <w:rPr>
          <w:sz w:val="21"/>
          <w:szCs w:val="21"/>
        </w:rPr>
        <w:t xml:space="preserve"> Пословицы и поговорки как средство форм</w:t>
      </w:r>
      <w:r w:rsidRPr="00A12C35">
        <w:rPr>
          <w:sz w:val="21"/>
          <w:szCs w:val="21"/>
        </w:rPr>
        <w:t>и</w:t>
      </w:r>
      <w:r w:rsidRPr="00A12C35">
        <w:rPr>
          <w:sz w:val="21"/>
          <w:szCs w:val="21"/>
        </w:rPr>
        <w:t>рования нравственной</w:t>
      </w:r>
      <w:r w:rsidR="00C97973" w:rsidRPr="00A12C35">
        <w:rPr>
          <w:sz w:val="21"/>
          <w:szCs w:val="21"/>
        </w:rPr>
        <w:t xml:space="preserve"> </w:t>
      </w:r>
      <w:r w:rsidRPr="00A12C35">
        <w:rPr>
          <w:sz w:val="21"/>
          <w:szCs w:val="21"/>
        </w:rPr>
        <w:t xml:space="preserve">культуры младших школьников // </w:t>
      </w:r>
      <w:r w:rsidRPr="00A12C35">
        <w:rPr>
          <w:sz w:val="21"/>
          <w:szCs w:val="21"/>
          <w:lang w:val="en-US"/>
        </w:rPr>
        <w:t>XVII</w:t>
      </w:r>
      <w:r w:rsidRPr="00A12C35">
        <w:rPr>
          <w:sz w:val="21"/>
          <w:szCs w:val="21"/>
        </w:rPr>
        <w:t xml:space="preserve"> Державинские чтения: мат-лы Общерос. науч. конф., февраль 2012 года. Тамбов: Издательский дом ТГУ им. Г.Р. Державина</w:t>
      </w:r>
      <w:r w:rsidR="000A5694" w:rsidRPr="00A12C35">
        <w:rPr>
          <w:sz w:val="21"/>
          <w:szCs w:val="21"/>
        </w:rPr>
        <w:t xml:space="preserve">, 2012. </w:t>
      </w:r>
      <w:r w:rsidRPr="00A12C35">
        <w:rPr>
          <w:sz w:val="21"/>
          <w:szCs w:val="21"/>
        </w:rPr>
        <w:t>С. 323-326.</w:t>
      </w:r>
    </w:p>
    <w:p w:rsidR="00DA4C3B" w:rsidRPr="00A12C35" w:rsidRDefault="00DA4C3B" w:rsidP="00FE31C8">
      <w:pPr>
        <w:pStyle w:val="ad"/>
        <w:numPr>
          <w:ilvl w:val="0"/>
          <w:numId w:val="10"/>
        </w:numPr>
        <w:suppressAutoHyphens w:val="0"/>
        <w:spacing w:before="0" w:after="0"/>
        <w:ind w:left="0" w:firstLine="397"/>
        <w:jc w:val="both"/>
        <w:rPr>
          <w:sz w:val="21"/>
          <w:szCs w:val="21"/>
        </w:rPr>
      </w:pPr>
      <w:r w:rsidRPr="00A12C35">
        <w:rPr>
          <w:i/>
          <w:sz w:val="21"/>
          <w:szCs w:val="21"/>
        </w:rPr>
        <w:t>Божок А.Л.</w:t>
      </w:r>
      <w:r w:rsidRPr="00A12C35">
        <w:rPr>
          <w:sz w:val="21"/>
          <w:szCs w:val="21"/>
        </w:rPr>
        <w:t xml:space="preserve"> Принципы работы кружка «Устное народное творчество» // Эффективная работа над диссертацией: мат-лы Вс</w:t>
      </w:r>
      <w:r w:rsidRPr="00A12C35">
        <w:rPr>
          <w:sz w:val="21"/>
          <w:szCs w:val="21"/>
        </w:rPr>
        <w:t>е</w:t>
      </w:r>
      <w:r w:rsidRPr="00A12C35">
        <w:rPr>
          <w:sz w:val="21"/>
          <w:szCs w:val="21"/>
        </w:rPr>
        <w:t>рос. молод</w:t>
      </w:r>
      <w:r w:rsidR="00EB1017" w:rsidRPr="00A12C35">
        <w:rPr>
          <w:sz w:val="21"/>
          <w:szCs w:val="21"/>
        </w:rPr>
        <w:t>е</w:t>
      </w:r>
      <w:r w:rsidR="000A5694" w:rsidRPr="00A12C35">
        <w:rPr>
          <w:sz w:val="21"/>
          <w:szCs w:val="21"/>
        </w:rPr>
        <w:t>жной науч. школы. Ростов-н/Д</w:t>
      </w:r>
      <w:r w:rsidRPr="00A12C35">
        <w:rPr>
          <w:sz w:val="21"/>
          <w:szCs w:val="21"/>
        </w:rPr>
        <w:t>: Издательство Южного федерального университета</w:t>
      </w:r>
      <w:r w:rsidR="000A5694" w:rsidRPr="00A12C35">
        <w:rPr>
          <w:sz w:val="21"/>
          <w:szCs w:val="21"/>
        </w:rPr>
        <w:t>, 2012.</w:t>
      </w:r>
      <w:r w:rsidRPr="00A12C35">
        <w:rPr>
          <w:sz w:val="21"/>
          <w:szCs w:val="21"/>
        </w:rPr>
        <w:t xml:space="preserve"> С. 27-28.</w:t>
      </w:r>
    </w:p>
    <w:p w:rsidR="00DA4C3B" w:rsidRPr="00A12C35" w:rsidRDefault="00DA4C3B" w:rsidP="00FE31C8">
      <w:pPr>
        <w:pStyle w:val="ad"/>
        <w:numPr>
          <w:ilvl w:val="0"/>
          <w:numId w:val="10"/>
        </w:numPr>
        <w:suppressAutoHyphens w:val="0"/>
        <w:spacing w:before="0" w:after="0"/>
        <w:ind w:left="0" w:firstLine="397"/>
        <w:jc w:val="both"/>
        <w:rPr>
          <w:sz w:val="21"/>
          <w:szCs w:val="21"/>
        </w:rPr>
      </w:pPr>
      <w:r w:rsidRPr="00A12C35">
        <w:rPr>
          <w:i/>
          <w:sz w:val="21"/>
          <w:szCs w:val="21"/>
        </w:rPr>
        <w:t>Божок А.Л.</w:t>
      </w:r>
      <w:r w:rsidRPr="00A12C35">
        <w:rPr>
          <w:sz w:val="21"/>
          <w:szCs w:val="21"/>
        </w:rPr>
        <w:t xml:space="preserve"> Методическая работа кружка «Устное наро</w:t>
      </w:r>
      <w:r w:rsidRPr="00A12C35">
        <w:rPr>
          <w:sz w:val="21"/>
          <w:szCs w:val="21"/>
        </w:rPr>
        <w:t>д</w:t>
      </w:r>
      <w:r w:rsidRPr="00A12C35">
        <w:rPr>
          <w:sz w:val="21"/>
          <w:szCs w:val="21"/>
        </w:rPr>
        <w:t>ное творчество» в начальной школе // Начальная школа: совреме</w:t>
      </w:r>
      <w:r w:rsidRPr="00A12C35">
        <w:rPr>
          <w:sz w:val="21"/>
          <w:szCs w:val="21"/>
        </w:rPr>
        <w:t>н</w:t>
      </w:r>
      <w:r w:rsidRPr="00A12C35">
        <w:rPr>
          <w:sz w:val="21"/>
          <w:szCs w:val="21"/>
        </w:rPr>
        <w:t>ные проблемы и перспективы развит</w:t>
      </w:r>
      <w:r w:rsidR="000A5694" w:rsidRPr="00A12C35">
        <w:rPr>
          <w:sz w:val="21"/>
          <w:szCs w:val="21"/>
        </w:rPr>
        <w:t>ия: мат-лы Всерос. науч.-практ. конф. (заоч.)</w:t>
      </w:r>
      <w:r w:rsidRPr="00A12C35">
        <w:rPr>
          <w:sz w:val="21"/>
          <w:szCs w:val="21"/>
        </w:rPr>
        <w:t xml:space="preserve"> 5 октября. Тамбов: Издательский дом ТГУ им. Г.Р. Державина</w:t>
      </w:r>
      <w:r w:rsidR="000A5694" w:rsidRPr="00A12C35">
        <w:rPr>
          <w:sz w:val="21"/>
          <w:szCs w:val="21"/>
        </w:rPr>
        <w:t xml:space="preserve">, 2012. </w:t>
      </w:r>
      <w:r w:rsidRPr="00A12C35">
        <w:rPr>
          <w:sz w:val="21"/>
          <w:szCs w:val="21"/>
        </w:rPr>
        <w:t>С. 192-194.</w:t>
      </w:r>
    </w:p>
    <w:p w:rsidR="00DA4C3B" w:rsidRPr="00A12C35" w:rsidRDefault="00DA4C3B" w:rsidP="00FE31C8">
      <w:pPr>
        <w:pStyle w:val="ac"/>
        <w:numPr>
          <w:ilvl w:val="0"/>
          <w:numId w:val="10"/>
        </w:numPr>
        <w:suppressAutoHyphens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12C35">
        <w:rPr>
          <w:rFonts w:ascii="Times New Roman" w:hAnsi="Times New Roman" w:cs="Times New Roman"/>
          <w:i/>
          <w:sz w:val="21"/>
          <w:szCs w:val="21"/>
          <w:lang w:eastAsia="ru-RU"/>
        </w:rPr>
        <w:lastRenderedPageBreak/>
        <w:t>Божок А.Л., Рябова М.Г.</w:t>
      </w:r>
      <w:r w:rsidRPr="00A12C35">
        <w:rPr>
          <w:rFonts w:ascii="Times New Roman" w:hAnsi="Times New Roman" w:cs="Times New Roman"/>
          <w:sz w:val="21"/>
          <w:szCs w:val="21"/>
          <w:lang w:eastAsia="ru-RU"/>
        </w:rPr>
        <w:t xml:space="preserve">  Этнотерапия как метод корре</w:t>
      </w:r>
      <w:r w:rsidRPr="00A12C35">
        <w:rPr>
          <w:rFonts w:ascii="Times New Roman" w:hAnsi="Times New Roman" w:cs="Times New Roman"/>
          <w:sz w:val="21"/>
          <w:szCs w:val="21"/>
          <w:lang w:eastAsia="ru-RU"/>
        </w:rPr>
        <w:t>к</w:t>
      </w:r>
      <w:r w:rsidRPr="00A12C35">
        <w:rPr>
          <w:rFonts w:ascii="Times New Roman" w:hAnsi="Times New Roman" w:cs="Times New Roman"/>
          <w:sz w:val="21"/>
          <w:szCs w:val="21"/>
          <w:lang w:eastAsia="ru-RU"/>
        </w:rPr>
        <w:t>ции агрессивности детей младшего школьного возраста //</w:t>
      </w:r>
      <w:r w:rsidRPr="00A12C35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0A5694" w:rsidRPr="00A12C35">
        <w:rPr>
          <w:rFonts w:ascii="Times New Roman" w:hAnsi="Times New Roman" w:cs="Times New Roman"/>
          <w:sz w:val="21"/>
          <w:szCs w:val="21"/>
        </w:rPr>
        <w:t>Практ</w:t>
      </w:r>
      <w:r w:rsidR="000A5694" w:rsidRPr="00A12C35">
        <w:rPr>
          <w:rFonts w:ascii="Times New Roman" w:hAnsi="Times New Roman" w:cs="Times New Roman"/>
          <w:sz w:val="21"/>
          <w:szCs w:val="21"/>
        </w:rPr>
        <w:t>и</w:t>
      </w:r>
      <w:r w:rsidR="000A5694" w:rsidRPr="00A12C35">
        <w:rPr>
          <w:rFonts w:ascii="Times New Roman" w:hAnsi="Times New Roman" w:cs="Times New Roman"/>
          <w:sz w:val="21"/>
          <w:szCs w:val="21"/>
        </w:rPr>
        <w:t>ческая психология: от фундаментальных исследований до иннов</w:t>
      </w:r>
      <w:r w:rsidR="000A5694" w:rsidRPr="00A12C35">
        <w:rPr>
          <w:rFonts w:ascii="Times New Roman" w:hAnsi="Times New Roman" w:cs="Times New Roman"/>
          <w:sz w:val="21"/>
          <w:szCs w:val="21"/>
        </w:rPr>
        <w:t>а</w:t>
      </w:r>
      <w:r w:rsidR="000A5694" w:rsidRPr="00A12C35">
        <w:rPr>
          <w:rFonts w:ascii="Times New Roman" w:hAnsi="Times New Roman" w:cs="Times New Roman"/>
          <w:sz w:val="21"/>
          <w:szCs w:val="21"/>
        </w:rPr>
        <w:t>ций: VIII Междунар. науч.</w:t>
      </w:r>
      <w:r w:rsidRPr="00A12C35">
        <w:rPr>
          <w:rFonts w:ascii="Times New Roman" w:hAnsi="Times New Roman" w:cs="Times New Roman"/>
          <w:sz w:val="21"/>
          <w:szCs w:val="21"/>
        </w:rPr>
        <w:t>-</w:t>
      </w:r>
      <w:r w:rsidR="000A5694" w:rsidRPr="00A12C35">
        <w:rPr>
          <w:rFonts w:ascii="Times New Roman" w:hAnsi="Times New Roman" w:cs="Times New Roman"/>
          <w:sz w:val="21"/>
          <w:szCs w:val="21"/>
        </w:rPr>
        <w:t>практ. конф</w:t>
      </w:r>
      <w:r w:rsidRPr="00A12C35">
        <w:rPr>
          <w:rFonts w:ascii="Times New Roman" w:hAnsi="Times New Roman" w:cs="Times New Roman"/>
          <w:sz w:val="21"/>
          <w:szCs w:val="21"/>
        </w:rPr>
        <w:t xml:space="preserve">. Тамбов: Издательский дом ТГУ им. Г.Р. Державина, 2013. </w:t>
      </w:r>
    </w:p>
    <w:p w:rsidR="00DA4C3B" w:rsidRPr="00A12C35" w:rsidRDefault="00DA4C3B" w:rsidP="00FE31C8">
      <w:pPr>
        <w:pStyle w:val="ad"/>
        <w:numPr>
          <w:ilvl w:val="0"/>
          <w:numId w:val="10"/>
        </w:numPr>
        <w:suppressAutoHyphens w:val="0"/>
        <w:spacing w:before="0" w:after="0"/>
        <w:ind w:left="0" w:firstLine="397"/>
        <w:jc w:val="both"/>
        <w:rPr>
          <w:sz w:val="21"/>
          <w:szCs w:val="21"/>
        </w:rPr>
      </w:pPr>
      <w:r w:rsidRPr="00A12C35">
        <w:rPr>
          <w:i/>
          <w:sz w:val="21"/>
          <w:szCs w:val="21"/>
        </w:rPr>
        <w:t>Божок А.Л.</w:t>
      </w:r>
      <w:r w:rsidRPr="00A12C35">
        <w:rPr>
          <w:sz w:val="21"/>
          <w:szCs w:val="21"/>
        </w:rPr>
        <w:t xml:space="preserve"> Художественное образование младших школ</w:t>
      </w:r>
      <w:r w:rsidRPr="00A12C35">
        <w:rPr>
          <w:sz w:val="21"/>
          <w:szCs w:val="21"/>
        </w:rPr>
        <w:t>ь</w:t>
      </w:r>
      <w:r w:rsidRPr="00A12C35">
        <w:rPr>
          <w:sz w:val="21"/>
          <w:szCs w:val="21"/>
        </w:rPr>
        <w:t xml:space="preserve">ников средствами фольклора // </w:t>
      </w:r>
      <w:r w:rsidRPr="00A12C35">
        <w:rPr>
          <w:sz w:val="21"/>
          <w:szCs w:val="21"/>
          <w:lang w:val="en-US"/>
        </w:rPr>
        <w:t>XVIII</w:t>
      </w:r>
      <w:r w:rsidRPr="00A12C35">
        <w:rPr>
          <w:sz w:val="21"/>
          <w:szCs w:val="21"/>
        </w:rPr>
        <w:t xml:space="preserve"> Державинские чтения: мат-лы Общерос. науч. конф., февраль 2013 года. Тамбов: Издательский дом ТГУ им. Г.Р. Державина</w:t>
      </w:r>
      <w:r w:rsidR="000A5694" w:rsidRPr="00A12C35">
        <w:rPr>
          <w:sz w:val="21"/>
          <w:szCs w:val="21"/>
        </w:rPr>
        <w:t xml:space="preserve">, 2013. </w:t>
      </w:r>
      <w:r w:rsidRPr="00A12C35">
        <w:rPr>
          <w:sz w:val="21"/>
          <w:szCs w:val="21"/>
        </w:rPr>
        <w:t>С. 201-204.</w:t>
      </w:r>
    </w:p>
    <w:p w:rsidR="00597D33" w:rsidRDefault="00597D33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</w:p>
    <w:p w:rsidR="000C3AFF" w:rsidRDefault="000C3AFF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</w:p>
    <w:p w:rsidR="000C3AFF" w:rsidRDefault="000C3AFF" w:rsidP="000C3AFF">
      <w:pPr>
        <w:shd w:val="clear" w:color="auto" w:fill="FFFFFF"/>
        <w:tabs>
          <w:tab w:val="left" w:pos="65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</w:p>
    <w:p w:rsidR="000C3AFF" w:rsidRDefault="000C3AFF" w:rsidP="000C3AFF">
      <w:pPr>
        <w:shd w:val="clear" w:color="auto" w:fill="FFFFFF"/>
        <w:tabs>
          <w:tab w:val="left" w:pos="65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</w:p>
    <w:p w:rsidR="000C3AFF" w:rsidRDefault="000C3AFF" w:rsidP="000C3AFF">
      <w:pPr>
        <w:shd w:val="clear" w:color="auto" w:fill="FFFFFF"/>
        <w:tabs>
          <w:tab w:val="left" w:pos="65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</w:p>
    <w:p w:rsidR="000C3AFF" w:rsidRDefault="000C3AFF" w:rsidP="000C3AFF">
      <w:pPr>
        <w:shd w:val="clear" w:color="auto" w:fill="FFFFFF"/>
        <w:tabs>
          <w:tab w:val="left" w:pos="65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</w:p>
    <w:p w:rsidR="000C3AFF" w:rsidRDefault="000C3AFF" w:rsidP="000C3AFF">
      <w:pPr>
        <w:shd w:val="clear" w:color="auto" w:fill="FFFFFF"/>
        <w:tabs>
          <w:tab w:val="left" w:pos="65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</w:p>
    <w:p w:rsidR="00652EDB" w:rsidRDefault="00652ED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652EDB" w:rsidRDefault="00652ED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9A04F9" w:rsidRDefault="009A04F9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9A04F9" w:rsidRDefault="009A04F9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9A04F9" w:rsidRDefault="009A04F9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9A04F9" w:rsidRDefault="009A04F9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40056B" w:rsidRDefault="0040056B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9A04F9" w:rsidRDefault="009A04F9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9A04F9" w:rsidRDefault="009A04F9" w:rsidP="00652EDB">
      <w:p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0C3AFF" w:rsidRPr="000C3AFF" w:rsidRDefault="0056681F" w:rsidP="000C3AFF">
      <w:p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Подписано в печать 1</w:t>
      </w:r>
      <w:r w:rsidR="000C3AFF" w:rsidRPr="000C3AFF">
        <w:rPr>
          <w:rFonts w:ascii="Times New Roman" w:hAnsi="Times New Roman" w:cs="Times New Roman"/>
          <w:bCs/>
          <w:sz w:val="16"/>
          <w:szCs w:val="16"/>
        </w:rPr>
        <w:t>8</w:t>
      </w:r>
      <w:r>
        <w:rPr>
          <w:rFonts w:ascii="Times New Roman" w:hAnsi="Times New Roman" w:cs="Times New Roman"/>
          <w:bCs/>
          <w:sz w:val="16"/>
          <w:szCs w:val="16"/>
        </w:rPr>
        <w:t>.10</w:t>
      </w:r>
      <w:r w:rsidR="000C3AFF" w:rsidRPr="000C3AFF">
        <w:rPr>
          <w:rFonts w:ascii="Times New Roman" w:hAnsi="Times New Roman" w:cs="Times New Roman"/>
          <w:bCs/>
          <w:sz w:val="16"/>
          <w:szCs w:val="16"/>
        </w:rPr>
        <w:t>.201</w:t>
      </w:r>
      <w:r>
        <w:rPr>
          <w:rFonts w:ascii="Times New Roman" w:hAnsi="Times New Roman" w:cs="Times New Roman"/>
          <w:bCs/>
          <w:sz w:val="16"/>
          <w:szCs w:val="16"/>
        </w:rPr>
        <w:t>3 г. Формат 60×84/16. Объем 1,39</w:t>
      </w:r>
      <w:r w:rsidR="000C3AFF" w:rsidRPr="000C3AFF">
        <w:rPr>
          <w:rFonts w:ascii="Times New Roman" w:hAnsi="Times New Roman" w:cs="Times New Roman"/>
          <w:bCs/>
          <w:sz w:val="16"/>
          <w:szCs w:val="16"/>
        </w:rPr>
        <w:t>.</w:t>
      </w:r>
    </w:p>
    <w:p w:rsidR="000C3AFF" w:rsidRPr="000C3AFF" w:rsidRDefault="000C3AFF" w:rsidP="000C3AFF">
      <w:p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 w:rsidRPr="000C3AFF">
        <w:rPr>
          <w:rFonts w:ascii="Times New Roman" w:hAnsi="Times New Roman" w:cs="Times New Roman"/>
          <w:spacing w:val="-2"/>
          <w:sz w:val="16"/>
          <w:szCs w:val="16"/>
        </w:rPr>
        <w:t>Тираж 100 экз. Заказ № 0328.</w:t>
      </w:r>
    </w:p>
    <w:p w:rsidR="000C3AFF" w:rsidRPr="000C3AFF" w:rsidRDefault="000C3AFF" w:rsidP="000C3AFF">
      <w:p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16"/>
          <w:szCs w:val="16"/>
        </w:rPr>
      </w:pPr>
    </w:p>
    <w:p w:rsidR="000C3AFF" w:rsidRPr="000C3AFF" w:rsidRDefault="000C3AFF" w:rsidP="000C3AFF">
      <w:p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 w:rsidRPr="000C3AFF">
        <w:rPr>
          <w:rFonts w:ascii="Times New Roman" w:hAnsi="Times New Roman" w:cs="Times New Roman"/>
          <w:spacing w:val="-2"/>
          <w:sz w:val="16"/>
          <w:szCs w:val="16"/>
        </w:rPr>
        <w:t>392000 г. Тамбов, ул. Советская, 6.</w:t>
      </w:r>
    </w:p>
    <w:p w:rsidR="000C3AFF" w:rsidRPr="000C3AFF" w:rsidRDefault="00C0292D" w:rsidP="000C3AFF">
      <w:p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C0292D">
        <w:rPr>
          <w:rFonts w:ascii="Times New Roman" w:hAnsi="Times New Roman" w:cs="Times New Roman"/>
          <w:noProof/>
          <w:sz w:val="16"/>
          <w:szCs w:val="16"/>
        </w:rPr>
        <w:pict>
          <v:rect id="Прямоугольник 1" o:spid="_x0000_s1105" style="position:absolute;left:0;text-align:left;margin-left:116.1pt;margin-top:26.2pt;width:1in;height:31.9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J1nQIAAAsFAAAOAAAAZHJzL2Uyb0RvYy54bWysVM2O0zAQviPxDpbv3SRV+pNo09VuSxHS&#10;AistPICbOI2FYxvbbbogJCSuSDwCD8EF8bPPkL4RY6ctXeCAEDk4Hs+Pv5lvxqdnm5qjNdWGSZHh&#10;6CTEiIpcFkwsM/z82bw3xshYIgrCpaAZvqEGn03u3zttVEr7spK8oBpBEGHSRmW4slalQWDyitbE&#10;nEhFBShLqWtiQdTLoNCkgeg1D/phOAwaqQulZU6NgdNZp8QTH78saW6flqWhFvEMAzbrV+3XhVuD&#10;ySlJl5qoiuU7GOQfUNSECbj0EGpGLEErzX4LVbNcSyNLe5LLOpBlyXLqc4BsovCXbK4roqjPBYpj&#10;1KFM5v+FzZ+srzRiBXCHkSA1UNR+3L7dfmi/tbfbd+2n9rb9un3ffm8/t19Q5OrVKJOC27W60i5j&#10;oy5l/sIgIacVEUt6rrVsKkoKQOntgzsOTjDgihbNY1nAdWRlpS/dptS1CwhFQRvP0M2BIbqxKIfD&#10;JIrjEHjMQRWHg9Fw4BAFJN07K23sQypr5DYZ1tAAPjhZXxrbme5NPHjJWTFnnHtBLxdTrtGaQLPM&#10;/beLbo7NuHDGQjq3LmJ3AhjhDqdzaD35r5OoH4cX/aQ3H45HvXgeD3rJKBz3wii5SIZhnMSz+RsH&#10;MIrTihUFFZdM0H0jRvHfEb0bia6FfCuiBmo16A987nfQm+MkQ//9KcmaWZhLzuoMjw9GJHW8PhAF&#10;pE1SSxjv9sFd+J4QqMH+76viu8AR3zXQQhY30ARaAknAJ7wgsKmkfoVRA9OYYfNyRTTFiD8S0Eie&#10;dxhfL8SDUR989LFmcawhIodQGbYYddup7UZ+pTRbVnBT5Asj5Dk0X8l8Y7jG7FABbifAxPkMdq+D&#10;G+lj2Vv9fMMmPwAAAP//AwBQSwMEFAAGAAgAAAAhAMnDqfreAAAACgEAAA8AAABkcnMvZG93bnJl&#10;di54bWxMj8FOwzAMhu9IvENkJG4sWboVKE0nhLQTcGBD4uo1XlvRJKVJt/L2mBMcbX/6/f3lZna9&#10;ONEYu+ANLBcKBPk62M43Bt7325s7EDGht9gHTwa+KcKmurwosbDh7N/otEuN4BAfCzTQpjQUUsa6&#10;JYdxEQbyfDuG0WHicWykHfHM4a6XWqlcOuw8f2hxoKeW6s/d5AxgvrJfr8fsZf885XjfzGq7/lDG&#10;XF/Njw8gEs3pD4ZffVaHip0OYfI2it6AzrRm1MBar0AwkN3mvDgwucwzkFUp/1eofgAAAP//AwBQ&#10;SwECLQAUAAYACAAAACEAtoM4kv4AAADhAQAAEwAAAAAAAAAAAAAAAAAAAAAAW0NvbnRlbnRfVHlw&#10;ZXNdLnhtbFBLAQItABQABgAIAAAAIQA4/SH/1gAAAJQBAAALAAAAAAAAAAAAAAAAAC8BAABfcmVs&#10;cy8ucmVsc1BLAQItABQABgAIAAAAIQAAzjJ1nQIAAAsFAAAOAAAAAAAAAAAAAAAAAC4CAABkcnMv&#10;ZTJvRG9jLnhtbFBLAQItABQABgAIAAAAIQDJw6n63gAAAAoBAAAPAAAAAAAAAAAAAAAAAPcEAABk&#10;cnMvZG93bnJldi54bWxQSwUGAAAAAAQABADzAAAAAgYAAAAA&#10;" stroked="f"/>
        </w:pict>
      </w:r>
      <w:r w:rsidR="000C3AFF" w:rsidRPr="000C3AFF">
        <w:rPr>
          <w:rFonts w:ascii="Times New Roman" w:hAnsi="Times New Roman" w:cs="Times New Roman"/>
          <w:spacing w:val="-2"/>
          <w:sz w:val="16"/>
          <w:szCs w:val="16"/>
        </w:rPr>
        <w:t>Издательство ТРОО «Бизнес-Наука-Общество»</w:t>
      </w:r>
    </w:p>
    <w:p w:rsidR="000C3AFF" w:rsidRPr="000C3AFF" w:rsidRDefault="000C3AFF" w:rsidP="000C3A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C3AFF" w:rsidRPr="00A12C35" w:rsidRDefault="000C3AFF" w:rsidP="00FE31C8">
      <w:pPr>
        <w:suppressAutoHyphens w:val="0"/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</w:p>
    <w:sectPr w:rsidR="000C3AFF" w:rsidRPr="00A12C35" w:rsidSect="00A12C35">
      <w:footerReference w:type="default" r:id="rId12"/>
      <w:pgSz w:w="8391" w:h="11907" w:code="11"/>
      <w:pgMar w:top="1134" w:right="1134" w:bottom="1134" w:left="1134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6E" w:rsidRDefault="000E6F6E">
      <w:pPr>
        <w:spacing w:after="0" w:line="240" w:lineRule="auto"/>
      </w:pPr>
      <w:r>
        <w:separator/>
      </w:r>
    </w:p>
  </w:endnote>
  <w:endnote w:type="continuationSeparator" w:id="0">
    <w:p w:rsidR="000E6F6E" w:rsidRDefault="000E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9E" w:rsidRPr="00FE31C8" w:rsidRDefault="00C0292D" w:rsidP="00FE31C8">
    <w:pPr>
      <w:pStyle w:val="af"/>
      <w:suppressAutoHyphens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FE31C8">
      <w:rPr>
        <w:rFonts w:ascii="Times New Roman" w:hAnsi="Times New Roman" w:cs="Times New Roman"/>
        <w:sz w:val="20"/>
        <w:szCs w:val="20"/>
      </w:rPr>
      <w:fldChar w:fldCharType="begin"/>
    </w:r>
    <w:r w:rsidR="008B349E" w:rsidRPr="00FE31C8">
      <w:rPr>
        <w:rFonts w:ascii="Times New Roman" w:hAnsi="Times New Roman" w:cs="Times New Roman"/>
        <w:sz w:val="20"/>
        <w:szCs w:val="20"/>
      </w:rPr>
      <w:instrText xml:space="preserve"> PAGE </w:instrText>
    </w:r>
    <w:r w:rsidRPr="00FE31C8">
      <w:rPr>
        <w:rFonts w:ascii="Times New Roman" w:hAnsi="Times New Roman" w:cs="Times New Roman"/>
        <w:sz w:val="20"/>
        <w:szCs w:val="20"/>
      </w:rPr>
      <w:fldChar w:fldCharType="separate"/>
    </w:r>
    <w:r w:rsidR="003662BF">
      <w:rPr>
        <w:rFonts w:ascii="Times New Roman" w:hAnsi="Times New Roman" w:cs="Times New Roman"/>
        <w:noProof/>
        <w:sz w:val="20"/>
        <w:szCs w:val="20"/>
      </w:rPr>
      <w:t>2</w:t>
    </w:r>
    <w:r w:rsidRPr="00FE31C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6E" w:rsidRDefault="000E6F6E">
      <w:pPr>
        <w:spacing w:after="0" w:line="240" w:lineRule="auto"/>
      </w:pPr>
      <w:r>
        <w:separator/>
      </w:r>
    </w:p>
  </w:footnote>
  <w:footnote w:type="continuationSeparator" w:id="0">
    <w:p w:rsidR="000E6F6E" w:rsidRDefault="000E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5B947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oNotTrackMoves/>
  <w:defaultTabStop w:val="708"/>
  <w:autoHyphenation/>
  <w:hyphenationZone w:val="357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EA1"/>
    <w:rsid w:val="000342EA"/>
    <w:rsid w:val="00046D24"/>
    <w:rsid w:val="00051913"/>
    <w:rsid w:val="00054EEF"/>
    <w:rsid w:val="000A5694"/>
    <w:rsid w:val="000C3AFF"/>
    <w:rsid w:val="000C73CB"/>
    <w:rsid w:val="000E6F6E"/>
    <w:rsid w:val="0016541D"/>
    <w:rsid w:val="00184A0E"/>
    <w:rsid w:val="001F65B8"/>
    <w:rsid w:val="002002C1"/>
    <w:rsid w:val="00296DBD"/>
    <w:rsid w:val="00310B8B"/>
    <w:rsid w:val="0031470B"/>
    <w:rsid w:val="003662BF"/>
    <w:rsid w:val="00386AD4"/>
    <w:rsid w:val="0040056B"/>
    <w:rsid w:val="00420D20"/>
    <w:rsid w:val="004B0F4D"/>
    <w:rsid w:val="004E74A7"/>
    <w:rsid w:val="00504DA0"/>
    <w:rsid w:val="005069A0"/>
    <w:rsid w:val="0056681F"/>
    <w:rsid w:val="00597D33"/>
    <w:rsid w:val="005D4850"/>
    <w:rsid w:val="00643B4F"/>
    <w:rsid w:val="00651C53"/>
    <w:rsid w:val="00652EDB"/>
    <w:rsid w:val="006851BB"/>
    <w:rsid w:val="00696F9B"/>
    <w:rsid w:val="007515EA"/>
    <w:rsid w:val="007936B0"/>
    <w:rsid w:val="007B5DB3"/>
    <w:rsid w:val="007F70E2"/>
    <w:rsid w:val="008864EE"/>
    <w:rsid w:val="008B349E"/>
    <w:rsid w:val="008B4327"/>
    <w:rsid w:val="00923D52"/>
    <w:rsid w:val="00984363"/>
    <w:rsid w:val="009A04F9"/>
    <w:rsid w:val="009A0951"/>
    <w:rsid w:val="009D4286"/>
    <w:rsid w:val="009D4434"/>
    <w:rsid w:val="009F2FCD"/>
    <w:rsid w:val="00A03A51"/>
    <w:rsid w:val="00A12C35"/>
    <w:rsid w:val="00A40E92"/>
    <w:rsid w:val="00AE76ED"/>
    <w:rsid w:val="00B33FB3"/>
    <w:rsid w:val="00B44EA1"/>
    <w:rsid w:val="00C0292D"/>
    <w:rsid w:val="00C970ED"/>
    <w:rsid w:val="00C97973"/>
    <w:rsid w:val="00D27E01"/>
    <w:rsid w:val="00D9060E"/>
    <w:rsid w:val="00DA2EB5"/>
    <w:rsid w:val="00DA4C3B"/>
    <w:rsid w:val="00DE5C08"/>
    <w:rsid w:val="00E11AF4"/>
    <w:rsid w:val="00EB1017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B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96DBD"/>
    <w:rPr>
      <w:rFonts w:ascii="Symbol" w:hAnsi="Symbol" w:cs="Symbol"/>
    </w:rPr>
  </w:style>
  <w:style w:type="character" w:customStyle="1" w:styleId="WW8Num3z1">
    <w:name w:val="WW8Num3z1"/>
    <w:rsid w:val="00296DBD"/>
    <w:rPr>
      <w:rFonts w:ascii="Courier New" w:hAnsi="Courier New" w:cs="Courier New"/>
    </w:rPr>
  </w:style>
  <w:style w:type="character" w:customStyle="1" w:styleId="WW8Num3z2">
    <w:name w:val="WW8Num3z2"/>
    <w:rsid w:val="00296DBD"/>
    <w:rPr>
      <w:rFonts w:ascii="Wingdings" w:hAnsi="Wingdings" w:cs="Wingdings"/>
    </w:rPr>
  </w:style>
  <w:style w:type="character" w:customStyle="1" w:styleId="WW8Num4z0">
    <w:name w:val="WW8Num4z0"/>
    <w:rsid w:val="00296DBD"/>
    <w:rPr>
      <w:rFonts w:ascii="Symbol" w:hAnsi="Symbol"/>
    </w:rPr>
  </w:style>
  <w:style w:type="character" w:customStyle="1" w:styleId="WW8Num4z1">
    <w:name w:val="WW8Num4z1"/>
    <w:rsid w:val="00296DBD"/>
    <w:rPr>
      <w:rFonts w:ascii="Courier New" w:hAnsi="Courier New" w:cs="Courier New"/>
    </w:rPr>
  </w:style>
  <w:style w:type="character" w:customStyle="1" w:styleId="WW8Num4z2">
    <w:name w:val="WW8Num4z2"/>
    <w:rsid w:val="00296DBD"/>
    <w:rPr>
      <w:rFonts w:ascii="Wingdings" w:hAnsi="Wingdings"/>
    </w:rPr>
  </w:style>
  <w:style w:type="character" w:customStyle="1" w:styleId="WW8Num5z0">
    <w:name w:val="WW8Num5z0"/>
    <w:rsid w:val="00296DBD"/>
    <w:rPr>
      <w:rFonts w:ascii="Symbol" w:hAnsi="Symbol"/>
    </w:rPr>
  </w:style>
  <w:style w:type="character" w:customStyle="1" w:styleId="WW8Num5z1">
    <w:name w:val="WW8Num5z1"/>
    <w:rsid w:val="00296DBD"/>
    <w:rPr>
      <w:rFonts w:ascii="Courier New" w:hAnsi="Courier New" w:cs="Courier New"/>
    </w:rPr>
  </w:style>
  <w:style w:type="character" w:customStyle="1" w:styleId="WW8Num5z2">
    <w:name w:val="WW8Num5z2"/>
    <w:rsid w:val="00296DBD"/>
    <w:rPr>
      <w:rFonts w:ascii="Marlett" w:hAnsi="Marlett"/>
    </w:rPr>
  </w:style>
  <w:style w:type="character" w:customStyle="1" w:styleId="WW8Num7z0">
    <w:name w:val="WW8Num7z0"/>
    <w:rsid w:val="00296DBD"/>
    <w:rPr>
      <w:rFonts w:ascii="Symbol" w:hAnsi="Symbol" w:cs="Symbol"/>
    </w:rPr>
  </w:style>
  <w:style w:type="character" w:customStyle="1" w:styleId="WW8Num7z1">
    <w:name w:val="WW8Num7z1"/>
    <w:rsid w:val="00296DBD"/>
    <w:rPr>
      <w:rFonts w:ascii="Courier New" w:hAnsi="Courier New" w:cs="Courier New"/>
    </w:rPr>
  </w:style>
  <w:style w:type="character" w:customStyle="1" w:styleId="WW8Num7z2">
    <w:name w:val="WW8Num7z2"/>
    <w:rsid w:val="00296DBD"/>
    <w:rPr>
      <w:rFonts w:ascii="Wingdings" w:hAnsi="Wingdings" w:cs="Wingdings"/>
    </w:rPr>
  </w:style>
  <w:style w:type="character" w:customStyle="1" w:styleId="WW8Num8z0">
    <w:name w:val="WW8Num8z0"/>
    <w:rsid w:val="00296DBD"/>
    <w:rPr>
      <w:rFonts w:ascii="Symbol" w:hAnsi="Symbol"/>
    </w:rPr>
  </w:style>
  <w:style w:type="character" w:customStyle="1" w:styleId="WW8Num8z1">
    <w:name w:val="WW8Num8z1"/>
    <w:rsid w:val="00296DBD"/>
    <w:rPr>
      <w:rFonts w:ascii="Courier New" w:hAnsi="Courier New" w:cs="Courier New"/>
    </w:rPr>
  </w:style>
  <w:style w:type="character" w:customStyle="1" w:styleId="WW8Num8z2">
    <w:name w:val="WW8Num8z2"/>
    <w:rsid w:val="00296DBD"/>
    <w:rPr>
      <w:rFonts w:ascii="Wingdings" w:hAnsi="Wingdings"/>
    </w:rPr>
  </w:style>
  <w:style w:type="character" w:customStyle="1" w:styleId="WW8Num11z0">
    <w:name w:val="WW8Num11z0"/>
    <w:rsid w:val="00296DBD"/>
    <w:rPr>
      <w:rFonts w:ascii="Calibri" w:hAnsi="Calibri" w:cs="Calibri"/>
      <w:b w:val="0"/>
      <w:bCs w:val="0"/>
      <w:sz w:val="22"/>
      <w:szCs w:val="22"/>
    </w:rPr>
  </w:style>
  <w:style w:type="character" w:customStyle="1" w:styleId="WW8Num11z1">
    <w:name w:val="WW8Num11z1"/>
    <w:rsid w:val="00296DBD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z0">
    <w:name w:val="WW8Num12z0"/>
    <w:rsid w:val="00296DBD"/>
    <w:rPr>
      <w:rFonts w:cs="Times New Roman"/>
    </w:rPr>
  </w:style>
  <w:style w:type="character" w:customStyle="1" w:styleId="WW8Num13z0">
    <w:name w:val="WW8Num13z0"/>
    <w:rsid w:val="00296DBD"/>
    <w:rPr>
      <w:rFonts w:ascii="Symbol" w:hAnsi="Symbol" w:cs="Symbol"/>
    </w:rPr>
  </w:style>
  <w:style w:type="character" w:customStyle="1" w:styleId="WW8Num13z1">
    <w:name w:val="WW8Num13z1"/>
    <w:rsid w:val="00296DBD"/>
    <w:rPr>
      <w:rFonts w:ascii="Courier New" w:hAnsi="Courier New" w:cs="Courier New"/>
    </w:rPr>
  </w:style>
  <w:style w:type="character" w:customStyle="1" w:styleId="WW8Num13z2">
    <w:name w:val="WW8Num13z2"/>
    <w:rsid w:val="00296DBD"/>
    <w:rPr>
      <w:rFonts w:ascii="Wingdings" w:hAnsi="Wingdings" w:cs="Wingdings"/>
    </w:rPr>
  </w:style>
  <w:style w:type="character" w:customStyle="1" w:styleId="WW8Num15z0">
    <w:name w:val="WW8Num15z0"/>
    <w:rsid w:val="00296DBD"/>
    <w:rPr>
      <w:rFonts w:ascii="Symbol" w:hAnsi="Symbol"/>
    </w:rPr>
  </w:style>
  <w:style w:type="character" w:customStyle="1" w:styleId="WW8Num15z1">
    <w:name w:val="WW8Num15z1"/>
    <w:rsid w:val="00296DBD"/>
    <w:rPr>
      <w:rFonts w:ascii="Courier New" w:hAnsi="Courier New" w:cs="Courier New"/>
    </w:rPr>
  </w:style>
  <w:style w:type="character" w:customStyle="1" w:styleId="WW8Num15z2">
    <w:name w:val="WW8Num15z2"/>
    <w:rsid w:val="00296DBD"/>
    <w:rPr>
      <w:rFonts w:ascii="Wingdings" w:hAnsi="Wingdings"/>
    </w:rPr>
  </w:style>
  <w:style w:type="character" w:customStyle="1" w:styleId="WW8Num19z0">
    <w:name w:val="WW8Num19z0"/>
    <w:rsid w:val="00296DBD"/>
    <w:rPr>
      <w:rFonts w:ascii="Times New Roman" w:eastAsia="Times New Roman" w:hAnsi="Times New Roman"/>
    </w:rPr>
  </w:style>
  <w:style w:type="character" w:customStyle="1" w:styleId="WW8Num23z0">
    <w:name w:val="WW8Num23z0"/>
    <w:rsid w:val="00296DBD"/>
    <w:rPr>
      <w:rFonts w:ascii="Symbol" w:hAnsi="Symbol"/>
    </w:rPr>
  </w:style>
  <w:style w:type="character" w:customStyle="1" w:styleId="WW8Num23z1">
    <w:name w:val="WW8Num23z1"/>
    <w:rsid w:val="00296DBD"/>
    <w:rPr>
      <w:rFonts w:ascii="Courier New" w:hAnsi="Courier New" w:cs="Courier New"/>
    </w:rPr>
  </w:style>
  <w:style w:type="character" w:customStyle="1" w:styleId="WW8Num23z2">
    <w:name w:val="WW8Num23z2"/>
    <w:rsid w:val="00296DBD"/>
    <w:rPr>
      <w:rFonts w:ascii="Wingdings" w:hAnsi="Wingdings"/>
    </w:rPr>
  </w:style>
  <w:style w:type="character" w:customStyle="1" w:styleId="WW8Num24z0">
    <w:name w:val="WW8Num24z0"/>
    <w:rsid w:val="00296DBD"/>
    <w:rPr>
      <w:rFonts w:ascii="Symbol" w:hAnsi="Symbol" w:cs="Symbol"/>
    </w:rPr>
  </w:style>
  <w:style w:type="character" w:customStyle="1" w:styleId="WW8NumSt2z0">
    <w:name w:val="WW8NumSt2z0"/>
    <w:rsid w:val="00296DBD"/>
    <w:rPr>
      <w:rFonts w:ascii="Symbol" w:hAnsi="Symbol" w:cs="Symbol"/>
    </w:rPr>
  </w:style>
  <w:style w:type="character" w:customStyle="1" w:styleId="1">
    <w:name w:val="Основной шрифт абзаца1"/>
    <w:rsid w:val="00296DBD"/>
  </w:style>
  <w:style w:type="character" w:customStyle="1" w:styleId="3">
    <w:name w:val="Оглавление 3 Знак"/>
    <w:rsid w:val="00296DBD"/>
    <w:rPr>
      <w:rFonts w:ascii="Times New Roman" w:hAnsi="Times New Roman"/>
      <w:bCs/>
      <w:spacing w:val="10"/>
      <w:sz w:val="28"/>
      <w:szCs w:val="28"/>
    </w:rPr>
  </w:style>
  <w:style w:type="character" w:customStyle="1" w:styleId="HTML">
    <w:name w:val="Стандартный HTML Знак"/>
    <w:rsid w:val="00296DBD"/>
    <w:rPr>
      <w:rFonts w:ascii="Courier New" w:hAnsi="Courier New" w:cs="Courier New"/>
      <w:sz w:val="20"/>
      <w:szCs w:val="20"/>
    </w:rPr>
  </w:style>
  <w:style w:type="character" w:customStyle="1" w:styleId="10">
    <w:name w:val="Основной текст Знак1"/>
    <w:rsid w:val="00296DB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Char1">
    <w:name w:val="Body Text Char1"/>
    <w:rsid w:val="00296DBD"/>
    <w:rPr>
      <w:rFonts w:cs="Calibri"/>
    </w:rPr>
  </w:style>
  <w:style w:type="character" w:customStyle="1" w:styleId="a3">
    <w:name w:val="Основной текст Знак"/>
    <w:basedOn w:val="1"/>
    <w:rsid w:val="00296DBD"/>
  </w:style>
  <w:style w:type="character" w:customStyle="1" w:styleId="a4">
    <w:name w:val="Текст выноски Знак"/>
    <w:rsid w:val="00296DB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sid w:val="00296DBD"/>
    <w:rPr>
      <w:rFonts w:cs="Calibri"/>
    </w:rPr>
  </w:style>
  <w:style w:type="character" w:styleId="a6">
    <w:name w:val="page number"/>
    <w:basedOn w:val="1"/>
    <w:rsid w:val="00296DBD"/>
  </w:style>
  <w:style w:type="character" w:styleId="a7">
    <w:name w:val="Hyperlink"/>
    <w:rsid w:val="00296DBD"/>
    <w:rPr>
      <w:color w:val="0000FF"/>
      <w:u w:val="single"/>
    </w:rPr>
  </w:style>
  <w:style w:type="character" w:customStyle="1" w:styleId="a8">
    <w:name w:val="Верхний колонтитул Знак"/>
    <w:rsid w:val="00296DBD"/>
    <w:rPr>
      <w:rFonts w:cs="Calibri"/>
    </w:rPr>
  </w:style>
  <w:style w:type="paragraph" w:customStyle="1" w:styleId="a9">
    <w:name w:val="Заголовок"/>
    <w:basedOn w:val="a"/>
    <w:next w:val="aa"/>
    <w:rsid w:val="00296D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296DBD"/>
    <w:pPr>
      <w:shd w:val="clear" w:color="auto" w:fill="FFFFFF"/>
      <w:spacing w:before="1740" w:after="1140" w:line="240" w:lineRule="atLeast"/>
      <w:ind w:hanging="400"/>
    </w:pPr>
    <w:rPr>
      <w:rFonts w:cs="Times New Roman"/>
      <w:sz w:val="27"/>
      <w:szCs w:val="27"/>
    </w:rPr>
  </w:style>
  <w:style w:type="paragraph" w:styleId="ab">
    <w:name w:val="List"/>
    <w:basedOn w:val="aa"/>
    <w:rsid w:val="00296DBD"/>
    <w:rPr>
      <w:rFonts w:cs="Mangal"/>
    </w:rPr>
  </w:style>
  <w:style w:type="paragraph" w:customStyle="1" w:styleId="11">
    <w:name w:val="Название1"/>
    <w:basedOn w:val="a"/>
    <w:rsid w:val="00296D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6DBD"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296DBD"/>
    <w:pPr>
      <w:ind w:left="720"/>
    </w:pPr>
  </w:style>
  <w:style w:type="paragraph" w:styleId="30">
    <w:name w:val="toc 3"/>
    <w:basedOn w:val="a"/>
    <w:next w:val="a"/>
    <w:rsid w:val="00296DBD"/>
    <w:pPr>
      <w:spacing w:after="0" w:line="360" w:lineRule="auto"/>
      <w:ind w:right="100" w:firstLine="567"/>
      <w:jc w:val="both"/>
    </w:pPr>
    <w:rPr>
      <w:rFonts w:ascii="Times New Roman" w:hAnsi="Times New Roman" w:cs="Times New Roman"/>
      <w:bCs/>
      <w:spacing w:val="10"/>
      <w:sz w:val="28"/>
      <w:szCs w:val="28"/>
    </w:rPr>
  </w:style>
  <w:style w:type="paragraph" w:styleId="ad">
    <w:name w:val="Normal (Web)"/>
    <w:basedOn w:val="a"/>
    <w:rsid w:val="00296D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rsid w:val="00296D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rsid w:val="00296D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296DBD"/>
  </w:style>
  <w:style w:type="paragraph" w:styleId="af0">
    <w:name w:val="header"/>
    <w:basedOn w:val="a"/>
    <w:rsid w:val="00296DBD"/>
    <w:pPr>
      <w:spacing w:after="0" w:line="240" w:lineRule="auto"/>
    </w:pPr>
  </w:style>
  <w:style w:type="paragraph" w:customStyle="1" w:styleId="af1">
    <w:name w:val="Содержимое врезки"/>
    <w:basedOn w:val="aa"/>
    <w:rsid w:val="00296DBD"/>
  </w:style>
  <w:style w:type="table" w:styleId="af2">
    <w:name w:val="Table Grid"/>
    <w:basedOn w:val="a1"/>
    <w:uiPriority w:val="59"/>
    <w:rsid w:val="00A12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nhideWhenUsed/>
    <w:rsid w:val="00420D20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20D20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_Microsoft_Office_Excel1.xls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036C-1AE2-4A63-90FB-78687359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41368</CharactersWithSpaces>
  <SharedDoc>false</SharedDoc>
  <HLinks>
    <vt:vector size="18" baseType="variant"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bookmark20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cp:lastModifiedBy>Администратор</cp:lastModifiedBy>
  <cp:revision>2</cp:revision>
  <cp:lastPrinted>2013-09-23T10:28:00Z</cp:lastPrinted>
  <dcterms:created xsi:type="dcterms:W3CDTF">2013-10-21T12:50:00Z</dcterms:created>
  <dcterms:modified xsi:type="dcterms:W3CDTF">2013-10-21T12:50:00Z</dcterms:modified>
</cp:coreProperties>
</file>